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Layout w:type="fixed"/>
        <w:tblLook w:val="01E0" w:firstRow="1" w:lastRow="1" w:firstColumn="1" w:lastColumn="1" w:noHBand="0" w:noVBand="0"/>
      </w:tblPr>
      <w:tblGrid>
        <w:gridCol w:w="2358"/>
        <w:gridCol w:w="7002"/>
      </w:tblGrid>
      <w:tr w:rsidR="008E28E2" w:rsidRPr="00803BF3" w14:paraId="4AAAEF14" w14:textId="77777777" w:rsidTr="05B38EBB">
        <w:tc>
          <w:tcPr>
            <w:tcW w:w="2358" w:type="dxa"/>
          </w:tcPr>
          <w:p w14:paraId="48DCA242" w14:textId="77777777" w:rsidR="008E28E2" w:rsidRPr="00803BF3" w:rsidRDefault="008E28E2" w:rsidP="00AC5A3C">
            <w:pPr>
              <w:spacing w:before="60"/>
              <w:rPr>
                <w:rFonts w:ascii="BC Sans" w:hAnsi="BC Sans" w:cs="Arial"/>
                <w:b/>
                <w:sz w:val="20"/>
                <w:szCs w:val="20"/>
                <w:lang w:val="en-US"/>
              </w:rPr>
            </w:pPr>
            <w:r w:rsidRPr="00803BF3">
              <w:rPr>
                <w:rFonts w:ascii="BC Sans" w:hAnsi="BC Sans" w:cs="Arial"/>
                <w:b/>
                <w:sz w:val="20"/>
                <w:szCs w:val="20"/>
                <w:lang w:val="en-US"/>
              </w:rPr>
              <w:t>Issue date:</w:t>
            </w:r>
          </w:p>
        </w:tc>
        <w:tc>
          <w:tcPr>
            <w:tcW w:w="7002" w:type="dxa"/>
          </w:tcPr>
          <w:p w14:paraId="5349A0CE" w14:textId="3226F96F" w:rsidR="00744873" w:rsidRPr="00803BF3" w:rsidRDefault="05985859" w:rsidP="00821C0B">
            <w:pPr>
              <w:spacing w:after="120"/>
              <w:jc w:val="both"/>
              <w:rPr>
                <w:rFonts w:ascii="BC Sans" w:hAnsi="BC Sans" w:cs="Arial"/>
                <w:sz w:val="20"/>
                <w:szCs w:val="20"/>
                <w:lang w:val="en-US"/>
              </w:rPr>
            </w:pPr>
            <w:r w:rsidRPr="05B38EBB">
              <w:rPr>
                <w:rFonts w:ascii="BC Sans" w:hAnsi="BC Sans" w:cs="Arial"/>
                <w:sz w:val="20"/>
                <w:szCs w:val="20"/>
              </w:rPr>
              <w:t>May 25</w:t>
            </w:r>
            <w:r w:rsidR="0FE5216D" w:rsidRPr="05B38EBB">
              <w:rPr>
                <w:rFonts w:ascii="BC Sans" w:hAnsi="BC Sans" w:cs="Arial"/>
                <w:sz w:val="20"/>
                <w:szCs w:val="20"/>
              </w:rPr>
              <w:t>, 2026</w:t>
            </w:r>
          </w:p>
        </w:tc>
      </w:tr>
      <w:tr w:rsidR="004C6E8A" w:rsidRPr="00803BF3" w14:paraId="51834B9B" w14:textId="77777777" w:rsidTr="05B38EBB">
        <w:tc>
          <w:tcPr>
            <w:tcW w:w="2358" w:type="dxa"/>
          </w:tcPr>
          <w:p w14:paraId="1AA2AFDB" w14:textId="77777777" w:rsidR="004C6E8A" w:rsidRPr="00803BF3" w:rsidRDefault="004C6E8A" w:rsidP="00AC5A3C">
            <w:pPr>
              <w:spacing w:before="60"/>
              <w:rPr>
                <w:rFonts w:ascii="BC Sans" w:hAnsi="BC Sans" w:cs="Arial"/>
                <w:b/>
                <w:sz w:val="20"/>
                <w:szCs w:val="20"/>
                <w:lang w:val="en-US"/>
              </w:rPr>
            </w:pPr>
            <w:r w:rsidRPr="00803BF3">
              <w:rPr>
                <w:rFonts w:ascii="BC Sans" w:hAnsi="BC Sans" w:cs="Arial"/>
                <w:b/>
                <w:sz w:val="20"/>
                <w:szCs w:val="20"/>
                <w:lang w:val="en-US"/>
              </w:rPr>
              <w:t>Closing date and time</w:t>
            </w:r>
            <w:r w:rsidR="006D0589" w:rsidRPr="00803BF3">
              <w:rPr>
                <w:rFonts w:ascii="BC Sans" w:hAnsi="BC Sans" w:cs="Arial"/>
                <w:b/>
                <w:sz w:val="20"/>
                <w:szCs w:val="20"/>
                <w:lang w:val="en-US"/>
              </w:rPr>
              <w:t>:</w:t>
            </w:r>
          </w:p>
        </w:tc>
        <w:tc>
          <w:tcPr>
            <w:tcW w:w="7002" w:type="dxa"/>
          </w:tcPr>
          <w:p w14:paraId="6E411303" w14:textId="59A77A54" w:rsidR="004C6E8A" w:rsidRPr="00803BF3" w:rsidRDefault="764BD2E7" w:rsidP="5DA6CE70">
            <w:pPr>
              <w:spacing w:after="120"/>
              <w:jc w:val="both"/>
              <w:rPr>
                <w:rFonts w:ascii="BC Sans" w:hAnsi="BC Sans" w:cs="Arial"/>
                <w:b/>
                <w:bCs/>
                <w:sz w:val="20"/>
                <w:szCs w:val="20"/>
                <w:lang w:val="en-US"/>
              </w:rPr>
            </w:pPr>
            <w:r w:rsidRPr="05B38EBB">
              <w:rPr>
                <w:rFonts w:ascii="BC Sans" w:hAnsi="BC Sans" w:cs="Arial"/>
                <w:sz w:val="20"/>
                <w:szCs w:val="20"/>
                <w:lang w:val="en-US"/>
              </w:rPr>
              <w:t>Responses</w:t>
            </w:r>
            <w:r w:rsidR="33D6F527" w:rsidRPr="05B38EBB">
              <w:rPr>
                <w:rFonts w:ascii="BC Sans" w:hAnsi="BC Sans" w:cs="Arial"/>
                <w:sz w:val="20"/>
                <w:szCs w:val="20"/>
                <w:lang w:val="en-US"/>
              </w:rPr>
              <w:t xml:space="preserve"> need to be in</w:t>
            </w:r>
            <w:r w:rsidR="531A46A0" w:rsidRPr="05B38EBB">
              <w:rPr>
                <w:rFonts w:ascii="BC Sans" w:hAnsi="BC Sans" w:cs="Arial"/>
                <w:sz w:val="20"/>
                <w:szCs w:val="20"/>
                <w:lang w:val="en-US"/>
              </w:rPr>
              <w:t xml:space="preserve"> before </w:t>
            </w:r>
            <w:r w:rsidR="0A3D83E1" w:rsidRPr="05B38EBB">
              <w:rPr>
                <w:rFonts w:ascii="BC Sans" w:hAnsi="BC Sans" w:cs="Arial"/>
                <w:b/>
                <w:bCs/>
                <w:sz w:val="20"/>
                <w:szCs w:val="20"/>
                <w:lang w:val="en-US"/>
              </w:rPr>
              <w:t>3</w:t>
            </w:r>
            <w:r w:rsidR="5BA81445" w:rsidRPr="05B38EBB">
              <w:rPr>
                <w:rFonts w:ascii="BC Sans" w:hAnsi="BC Sans" w:cs="Arial"/>
                <w:b/>
                <w:bCs/>
                <w:sz w:val="20"/>
                <w:szCs w:val="20"/>
                <w:lang w:val="en-US"/>
              </w:rPr>
              <w:t>:00</w:t>
            </w:r>
            <w:r w:rsidR="0036231E" w:rsidRPr="05B38EBB">
              <w:rPr>
                <w:rFonts w:ascii="BC Sans" w:hAnsi="BC Sans" w:cs="Arial"/>
                <w:b/>
                <w:bCs/>
                <w:sz w:val="20"/>
                <w:szCs w:val="20"/>
                <w:lang w:val="en-US"/>
              </w:rPr>
              <w:t xml:space="preserve"> pm</w:t>
            </w:r>
            <w:r w:rsidR="0036231E" w:rsidRPr="05B38EBB">
              <w:rPr>
                <w:rFonts w:ascii="BC Sans" w:hAnsi="BC Sans" w:cs="Arial"/>
                <w:sz w:val="20"/>
                <w:szCs w:val="20"/>
                <w:lang w:val="en-US"/>
              </w:rPr>
              <w:t xml:space="preserve"> Pacific Time on</w:t>
            </w:r>
            <w:r w:rsidR="051A32F4" w:rsidRPr="05B38EBB">
              <w:rPr>
                <w:rFonts w:ascii="BC Sans" w:hAnsi="BC Sans" w:cs="Arial"/>
                <w:sz w:val="20"/>
                <w:szCs w:val="20"/>
                <w:lang w:val="en-US"/>
              </w:rPr>
              <w:t xml:space="preserve"> </w:t>
            </w:r>
            <w:r w:rsidR="2ED3A9D5" w:rsidRPr="00121B24">
              <w:rPr>
                <w:rFonts w:ascii="BC Sans" w:hAnsi="BC Sans" w:cs="Arial"/>
                <w:b/>
                <w:bCs/>
                <w:sz w:val="20"/>
                <w:szCs w:val="20"/>
                <w:lang w:val="en-US"/>
              </w:rPr>
              <w:t>June</w:t>
            </w:r>
            <w:r w:rsidR="600C7395" w:rsidRPr="05B38EBB">
              <w:rPr>
                <w:rFonts w:ascii="BC Sans" w:hAnsi="BC Sans" w:cs="Arial"/>
                <w:b/>
                <w:bCs/>
                <w:sz w:val="20"/>
                <w:szCs w:val="20"/>
                <w:lang w:val="en-US"/>
              </w:rPr>
              <w:t xml:space="preserve"> </w:t>
            </w:r>
            <w:r w:rsidR="423B8C9B" w:rsidRPr="05B38EBB">
              <w:rPr>
                <w:rFonts w:ascii="BC Sans" w:hAnsi="BC Sans" w:cs="Arial"/>
                <w:b/>
                <w:bCs/>
                <w:sz w:val="20"/>
                <w:szCs w:val="20"/>
                <w:lang w:val="en-US"/>
              </w:rPr>
              <w:t xml:space="preserve">5, </w:t>
            </w:r>
            <w:r w:rsidR="7443BF9A" w:rsidRPr="05B38EBB">
              <w:rPr>
                <w:rFonts w:ascii="BC Sans" w:hAnsi="BC Sans" w:cs="Arial"/>
                <w:b/>
                <w:bCs/>
                <w:sz w:val="20"/>
                <w:szCs w:val="20"/>
                <w:lang w:val="en-US"/>
              </w:rPr>
              <w:t>2</w:t>
            </w:r>
            <w:r w:rsidR="0B3AA786" w:rsidRPr="05B38EBB">
              <w:rPr>
                <w:rFonts w:ascii="BC Sans" w:hAnsi="BC Sans" w:cs="Arial"/>
                <w:b/>
                <w:bCs/>
                <w:sz w:val="20"/>
                <w:szCs w:val="20"/>
                <w:lang w:val="en-US"/>
              </w:rPr>
              <w:t>0</w:t>
            </w:r>
            <w:r w:rsidR="58BD5A2A" w:rsidRPr="05B38EBB">
              <w:rPr>
                <w:rFonts w:ascii="BC Sans" w:hAnsi="BC Sans" w:cs="Arial"/>
                <w:b/>
                <w:bCs/>
                <w:sz w:val="20"/>
                <w:szCs w:val="20"/>
                <w:lang w:val="en-US"/>
              </w:rPr>
              <w:t>2</w:t>
            </w:r>
            <w:r w:rsidR="7443BF9A" w:rsidRPr="05B38EBB">
              <w:rPr>
                <w:rFonts w:ascii="BC Sans" w:hAnsi="BC Sans" w:cs="Arial"/>
                <w:b/>
                <w:bCs/>
                <w:sz w:val="20"/>
                <w:szCs w:val="20"/>
                <w:lang w:val="en-US"/>
              </w:rPr>
              <w:t>6</w:t>
            </w:r>
            <w:r w:rsidR="7443BF9A" w:rsidRPr="05B38EBB">
              <w:rPr>
                <w:rFonts w:ascii="BC Sans" w:hAnsi="BC Sans" w:cs="Arial"/>
                <w:sz w:val="20"/>
                <w:szCs w:val="20"/>
                <w:lang w:val="en-US"/>
              </w:rPr>
              <w:t>.</w:t>
            </w:r>
            <w:r w:rsidR="75AB592C" w:rsidRPr="05B38EBB">
              <w:rPr>
                <w:rFonts w:ascii="BC Sans" w:hAnsi="BC Sans" w:cs="Arial"/>
                <w:b/>
                <w:bCs/>
                <w:sz w:val="20"/>
                <w:szCs w:val="20"/>
                <w:lang w:val="en-US"/>
              </w:rPr>
              <w:t xml:space="preserve"> </w:t>
            </w:r>
            <w:r w:rsidR="00891798" w:rsidRPr="05B38EBB">
              <w:rPr>
                <w:rFonts w:ascii="BC Sans" w:hAnsi="BC Sans" w:cs="Arial"/>
                <w:sz w:val="20"/>
                <w:szCs w:val="20"/>
                <w:lang w:val="en-US"/>
              </w:rPr>
              <w:t>The Sunshine Coast Regional District (Regional District)</w:t>
            </w:r>
            <w:r w:rsidR="75AB592C" w:rsidRPr="05B38EBB">
              <w:rPr>
                <w:rFonts w:ascii="BC Sans" w:hAnsi="BC Sans" w:cs="Arial"/>
                <w:sz w:val="20"/>
                <w:szCs w:val="20"/>
                <w:lang w:val="en-US"/>
              </w:rPr>
              <w:t xml:space="preserve"> will commence evaluation of responses after that time and reserves the right at its sole discretion to accept or reject any responses received after that time.</w:t>
            </w:r>
          </w:p>
        </w:tc>
      </w:tr>
      <w:tr w:rsidR="004C6E8A" w:rsidRPr="00803BF3" w14:paraId="63F29936" w14:textId="77777777" w:rsidTr="05B38EBB">
        <w:trPr>
          <w:trHeight w:val="477"/>
        </w:trPr>
        <w:tc>
          <w:tcPr>
            <w:tcW w:w="2358" w:type="dxa"/>
          </w:tcPr>
          <w:p w14:paraId="34F85A57" w14:textId="77777777" w:rsidR="004C6E8A" w:rsidRPr="00803BF3" w:rsidRDefault="00AF7A78" w:rsidP="00AC5A3C">
            <w:pPr>
              <w:spacing w:before="60"/>
              <w:rPr>
                <w:rFonts w:ascii="BC Sans" w:hAnsi="BC Sans" w:cs="Arial"/>
                <w:b/>
                <w:sz w:val="20"/>
                <w:szCs w:val="20"/>
                <w:lang w:val="en-US"/>
              </w:rPr>
            </w:pPr>
            <w:r w:rsidRPr="00803BF3">
              <w:rPr>
                <w:rFonts w:ascii="BC Sans" w:hAnsi="BC Sans" w:cs="Arial"/>
                <w:b/>
                <w:sz w:val="20"/>
                <w:szCs w:val="20"/>
                <w:lang w:val="en-US"/>
              </w:rPr>
              <w:t>Submit bid to</w:t>
            </w:r>
            <w:r w:rsidR="006D0589" w:rsidRPr="00803BF3">
              <w:rPr>
                <w:rFonts w:ascii="BC Sans" w:hAnsi="BC Sans" w:cs="Arial"/>
                <w:b/>
                <w:sz w:val="20"/>
                <w:szCs w:val="20"/>
                <w:lang w:val="en-US"/>
              </w:rPr>
              <w:t>:</w:t>
            </w:r>
          </w:p>
        </w:tc>
        <w:tc>
          <w:tcPr>
            <w:tcW w:w="7002" w:type="dxa"/>
          </w:tcPr>
          <w:p w14:paraId="7A2241E2" w14:textId="7B9C1EDE" w:rsidR="004C6E8A" w:rsidRDefault="008E28E2" w:rsidP="00821C0B">
            <w:pPr>
              <w:spacing w:after="120"/>
              <w:jc w:val="both"/>
              <w:rPr>
                <w:rFonts w:ascii="BC Sans" w:hAnsi="BC Sans" w:cs="Arial"/>
                <w:sz w:val="20"/>
                <w:szCs w:val="20"/>
                <w:lang w:val="en-US"/>
              </w:rPr>
            </w:pPr>
            <w:r w:rsidRPr="00803BF3">
              <w:rPr>
                <w:rFonts w:ascii="BC Sans" w:hAnsi="BC Sans" w:cs="Arial"/>
                <w:sz w:val="20"/>
                <w:szCs w:val="20"/>
                <w:lang w:val="en-US"/>
              </w:rPr>
              <w:t xml:space="preserve">The Sunshine Coast </w:t>
            </w:r>
            <w:r w:rsidR="00FC1F1B" w:rsidRPr="00803BF3">
              <w:rPr>
                <w:rFonts w:ascii="BC Sans" w:hAnsi="BC Sans" w:cs="Arial"/>
                <w:sz w:val="20"/>
                <w:szCs w:val="20"/>
                <w:lang w:val="en-US"/>
              </w:rPr>
              <w:t>Regional</w:t>
            </w:r>
            <w:r w:rsidRPr="00803BF3">
              <w:rPr>
                <w:rFonts w:ascii="BC Sans" w:hAnsi="BC Sans" w:cs="Arial"/>
                <w:sz w:val="20"/>
                <w:szCs w:val="20"/>
                <w:lang w:val="en-US"/>
              </w:rPr>
              <w:t xml:space="preserve"> </w:t>
            </w:r>
            <w:r w:rsidR="00821C0B" w:rsidRPr="00803BF3">
              <w:rPr>
                <w:rFonts w:ascii="BC Sans" w:hAnsi="BC Sans" w:cs="Arial"/>
                <w:sz w:val="20"/>
                <w:szCs w:val="20"/>
                <w:lang w:val="en-US"/>
              </w:rPr>
              <w:t>District,</w:t>
            </w:r>
            <w:r w:rsidR="004B69B2" w:rsidRPr="00803BF3">
              <w:rPr>
                <w:rFonts w:ascii="BC Sans" w:hAnsi="BC Sans" w:cs="Arial"/>
                <w:sz w:val="20"/>
                <w:szCs w:val="20"/>
                <w:lang w:val="en-US"/>
              </w:rPr>
              <w:t xml:space="preserve"> </w:t>
            </w:r>
            <w:r w:rsidRPr="00803BF3">
              <w:rPr>
                <w:rFonts w:ascii="BC Sans" w:hAnsi="BC Sans" w:cs="Arial"/>
                <w:sz w:val="20"/>
                <w:szCs w:val="20"/>
                <w:lang w:val="en-US"/>
              </w:rPr>
              <w:t>197</w:t>
            </w:r>
            <w:r w:rsidR="00C86EE8" w:rsidRPr="00803BF3">
              <w:rPr>
                <w:rFonts w:ascii="BC Sans" w:hAnsi="BC Sans" w:cs="Arial"/>
                <w:sz w:val="20"/>
                <w:szCs w:val="20"/>
                <w:lang w:val="en-US"/>
              </w:rPr>
              <w:t>5 Field Road, Sechelt BC V7Z 0A8</w:t>
            </w:r>
            <w:r w:rsidR="00B01A31">
              <w:rPr>
                <w:rFonts w:ascii="BC Sans" w:hAnsi="BC Sans" w:cs="Arial"/>
                <w:sz w:val="20"/>
                <w:szCs w:val="20"/>
                <w:lang w:val="en-US"/>
              </w:rPr>
              <w:t xml:space="preserve">. </w:t>
            </w:r>
            <w:r w:rsidR="00B01A31" w:rsidRPr="001B7E53">
              <w:rPr>
                <w:rFonts w:ascii="BC Sans" w:hAnsi="BC Sans" w:cs="Arial"/>
                <w:sz w:val="20"/>
                <w:szCs w:val="20"/>
                <w:lang w:val="en-US"/>
              </w:rPr>
              <w:t>Proponents may submit proposals by:</w:t>
            </w:r>
          </w:p>
          <w:p w14:paraId="6E4E9FCC" w14:textId="77777777" w:rsidR="00B01A31" w:rsidRPr="001B7E53" w:rsidRDefault="00B01A31" w:rsidP="00B01A31">
            <w:pPr>
              <w:spacing w:after="120"/>
              <w:jc w:val="both"/>
              <w:rPr>
                <w:rFonts w:ascii="BC Sans" w:hAnsi="BC Sans" w:cs="Arial"/>
                <w:sz w:val="20"/>
                <w:szCs w:val="20"/>
                <w:lang w:val="en-US"/>
              </w:rPr>
            </w:pPr>
            <w:r w:rsidRPr="001B7E53">
              <w:rPr>
                <w:rFonts w:ascii="BC Sans" w:hAnsi="BC Sans" w:cs="Arial"/>
                <w:sz w:val="20"/>
                <w:szCs w:val="20"/>
                <w:lang w:val="en-US"/>
              </w:rPr>
              <w:t>Proponents may submit proposals by:</w:t>
            </w:r>
          </w:p>
          <w:p w14:paraId="59553517" w14:textId="77777777" w:rsidR="00B01A31" w:rsidRPr="001B7E53" w:rsidRDefault="00B01A31" w:rsidP="00B01A31">
            <w:pPr>
              <w:pStyle w:val="ListParagraph"/>
              <w:numPr>
                <w:ilvl w:val="0"/>
                <w:numId w:val="27"/>
              </w:numPr>
              <w:spacing w:after="120"/>
              <w:jc w:val="both"/>
              <w:rPr>
                <w:rStyle w:val="Hyperlink"/>
                <w:rFonts w:ascii="BC Sans" w:hAnsi="BC Sans" w:cs="Arial"/>
                <w:sz w:val="20"/>
                <w:szCs w:val="20"/>
                <w:lang w:val="en-US"/>
              </w:rPr>
            </w:pPr>
            <w:r w:rsidRPr="001B7E53">
              <w:rPr>
                <w:rFonts w:ascii="BC Sans" w:hAnsi="BC Sans" w:cs="Arial"/>
                <w:sz w:val="20"/>
                <w:szCs w:val="20"/>
                <w:lang w:val="en-US"/>
              </w:rPr>
              <w:t xml:space="preserve">email address: </w:t>
            </w:r>
            <w:hyperlink r:id="rId12" w:history="1">
              <w:r w:rsidRPr="001B7E53">
                <w:rPr>
                  <w:rStyle w:val="Hyperlink"/>
                  <w:rFonts w:ascii="BC Sans" w:hAnsi="BC Sans" w:cs="Arial"/>
                  <w:sz w:val="20"/>
                  <w:szCs w:val="20"/>
                  <w:lang w:val="en-US"/>
                </w:rPr>
                <w:t>submissions@scrd.ca</w:t>
              </w:r>
            </w:hyperlink>
            <w:r w:rsidRPr="001B7E53">
              <w:rPr>
                <w:rFonts w:ascii="BC Sans" w:hAnsi="BC Sans"/>
                <w:sz w:val="20"/>
                <w:szCs w:val="20"/>
              </w:rPr>
              <w:t xml:space="preserve"> or</w:t>
            </w:r>
          </w:p>
          <w:p w14:paraId="34E2A76C" w14:textId="77777777" w:rsidR="00B01A31" w:rsidRPr="001B7E53" w:rsidRDefault="00B01A31" w:rsidP="00B01A31">
            <w:pPr>
              <w:pStyle w:val="ListParagraph"/>
              <w:numPr>
                <w:ilvl w:val="0"/>
                <w:numId w:val="27"/>
              </w:numPr>
              <w:spacing w:after="120"/>
              <w:jc w:val="both"/>
              <w:rPr>
                <w:rFonts w:ascii="BC Sans" w:hAnsi="BC Sans" w:cs="Arial"/>
                <w:color w:val="0000FF"/>
                <w:sz w:val="20"/>
                <w:szCs w:val="20"/>
                <w:u w:val="single"/>
                <w:lang w:val="en-US"/>
              </w:rPr>
            </w:pPr>
            <w:r w:rsidRPr="001B7E53">
              <w:rPr>
                <w:rFonts w:ascii="BC Sans" w:hAnsi="BC Sans"/>
                <w:sz w:val="20"/>
                <w:szCs w:val="20"/>
              </w:rPr>
              <w:t>Physical hardcopy to the address noted above or</w:t>
            </w:r>
          </w:p>
          <w:p w14:paraId="763D9B92" w14:textId="77777777" w:rsidR="00B01A31" w:rsidRPr="001B7E53" w:rsidRDefault="00B01A31" w:rsidP="00B01A31">
            <w:pPr>
              <w:pStyle w:val="ListParagraph"/>
              <w:numPr>
                <w:ilvl w:val="0"/>
                <w:numId w:val="27"/>
              </w:numPr>
              <w:spacing w:after="120"/>
              <w:jc w:val="both"/>
              <w:rPr>
                <w:rStyle w:val="Hyperlink"/>
                <w:rFonts w:ascii="BC Sans" w:hAnsi="BC Sans" w:cs="Arial"/>
                <w:sz w:val="20"/>
                <w:szCs w:val="20"/>
                <w:lang w:val="en-US"/>
              </w:rPr>
            </w:pPr>
            <w:r w:rsidRPr="001B7E53">
              <w:rPr>
                <w:rFonts w:ascii="BC Sans" w:hAnsi="BC Sans"/>
                <w:sz w:val="20"/>
                <w:szCs w:val="20"/>
              </w:rPr>
              <w:t>BC Bid e-submissions.</w:t>
            </w:r>
          </w:p>
          <w:p w14:paraId="36AE9E10" w14:textId="08AE7777" w:rsidR="00B01A31" w:rsidRPr="00803BF3" w:rsidRDefault="00B01A31" w:rsidP="00821C0B">
            <w:pPr>
              <w:spacing w:after="120"/>
              <w:jc w:val="both"/>
              <w:rPr>
                <w:rFonts w:ascii="BC Sans" w:hAnsi="BC Sans" w:cs="Arial"/>
                <w:sz w:val="20"/>
                <w:szCs w:val="20"/>
                <w:lang w:val="en-US"/>
              </w:rPr>
            </w:pPr>
            <w:r w:rsidRPr="001B7E53">
              <w:rPr>
                <w:rFonts w:ascii="BC Sans" w:hAnsi="BC Sans" w:cs="Arial"/>
                <w:sz w:val="20"/>
                <w:szCs w:val="20"/>
              </w:rPr>
              <w:t xml:space="preserve">Proposals submitted using BC Bid must be submitted in accordance with the BC Bid requirements and e-bidding key requirements (found at </w:t>
            </w:r>
            <w:hyperlink r:id="rId13" w:history="1">
              <w:r w:rsidRPr="001B7E53">
                <w:rPr>
                  <w:rStyle w:val="Hyperlink"/>
                  <w:rFonts w:ascii="BC Sans" w:eastAsiaTheme="majorEastAsia" w:hAnsi="BC Sans" w:cs="Arial"/>
                  <w:sz w:val="20"/>
                  <w:szCs w:val="20"/>
                </w:rPr>
                <w:t>https://www.bcbid.gov.bc.ca/</w:t>
              </w:r>
            </w:hyperlink>
            <w:r w:rsidRPr="001B7E53">
              <w:rPr>
                <w:rFonts w:ascii="BC Sans" w:hAnsi="BC Sans" w:cs="Arial"/>
                <w:sz w:val="20"/>
                <w:szCs w:val="20"/>
              </w:rPr>
              <w:t xml:space="preserve"> ). Only pre-authorized electronic bidders registered on the BC Bid system can submit an electronic proposal using the BC Bid system. Use of an e-bidding key is effective as a signature.</w:t>
            </w:r>
          </w:p>
        </w:tc>
      </w:tr>
      <w:tr w:rsidR="004C6E8A" w:rsidRPr="00803BF3" w14:paraId="147DEE48" w14:textId="77777777" w:rsidTr="05B38EBB">
        <w:tc>
          <w:tcPr>
            <w:tcW w:w="2358" w:type="dxa"/>
          </w:tcPr>
          <w:p w14:paraId="6CEC9ECE" w14:textId="77777777" w:rsidR="004C6E8A" w:rsidRPr="00803BF3" w:rsidRDefault="004C6E8A" w:rsidP="00AC5A3C">
            <w:pPr>
              <w:spacing w:before="60"/>
              <w:rPr>
                <w:rFonts w:ascii="BC Sans" w:hAnsi="BC Sans" w:cs="Arial"/>
                <w:b/>
                <w:sz w:val="20"/>
                <w:szCs w:val="20"/>
                <w:lang w:val="en-US"/>
              </w:rPr>
            </w:pPr>
            <w:proofErr w:type="gramStart"/>
            <w:r w:rsidRPr="00803BF3">
              <w:rPr>
                <w:rFonts w:ascii="BC Sans" w:hAnsi="BC Sans" w:cs="Arial"/>
                <w:b/>
                <w:sz w:val="20"/>
                <w:szCs w:val="20"/>
                <w:lang w:val="en-US"/>
              </w:rPr>
              <w:t>Contact</w:t>
            </w:r>
            <w:proofErr w:type="gramEnd"/>
            <w:r w:rsidRPr="00803BF3">
              <w:rPr>
                <w:rFonts w:ascii="BC Sans" w:hAnsi="BC Sans" w:cs="Arial"/>
                <w:b/>
                <w:sz w:val="20"/>
                <w:szCs w:val="20"/>
                <w:lang w:val="en-US"/>
              </w:rPr>
              <w:t xml:space="preserve"> for questions</w:t>
            </w:r>
            <w:r w:rsidR="006D0589" w:rsidRPr="00803BF3">
              <w:rPr>
                <w:rFonts w:ascii="BC Sans" w:hAnsi="BC Sans" w:cs="Arial"/>
                <w:b/>
                <w:sz w:val="20"/>
                <w:szCs w:val="20"/>
                <w:lang w:val="en-US"/>
              </w:rPr>
              <w:t>:</w:t>
            </w:r>
          </w:p>
        </w:tc>
        <w:tc>
          <w:tcPr>
            <w:tcW w:w="7002" w:type="dxa"/>
          </w:tcPr>
          <w:p w14:paraId="38488546" w14:textId="77777777" w:rsidR="00B01A31" w:rsidRDefault="00B01A31" w:rsidP="00B01A31">
            <w:pPr>
              <w:spacing w:after="120"/>
              <w:jc w:val="both"/>
              <w:rPr>
                <w:rFonts w:ascii="BC Sans" w:hAnsi="BC Sans" w:cs="Arial"/>
                <w:sz w:val="20"/>
                <w:szCs w:val="20"/>
              </w:rPr>
            </w:pPr>
            <w:hyperlink r:id="rId14" w:history="1">
              <w:r w:rsidRPr="00D847AB">
                <w:rPr>
                  <w:rStyle w:val="Hyperlink"/>
                  <w:rFonts w:ascii="BC Sans" w:hAnsi="BC Sans" w:cs="Arial"/>
                  <w:sz w:val="20"/>
                  <w:szCs w:val="20"/>
                </w:rPr>
                <w:t>purchasing@scrd.ca</w:t>
              </w:r>
            </w:hyperlink>
            <w:r>
              <w:rPr>
                <w:rFonts w:ascii="BC Sans" w:hAnsi="BC Sans" w:cs="Arial"/>
                <w:sz w:val="20"/>
                <w:szCs w:val="20"/>
              </w:rPr>
              <w:t xml:space="preserve"> </w:t>
            </w:r>
          </w:p>
          <w:p w14:paraId="4C953E25" w14:textId="512D8DD1" w:rsidR="004C6E8A" w:rsidRPr="00803BF3" w:rsidRDefault="00B01A31" w:rsidP="00B01A31">
            <w:pPr>
              <w:spacing w:after="120"/>
              <w:jc w:val="both"/>
              <w:rPr>
                <w:rFonts w:ascii="BC Sans" w:hAnsi="BC Sans" w:cs="Arial"/>
                <w:sz w:val="20"/>
                <w:szCs w:val="20"/>
                <w:lang w:val="en-US"/>
              </w:rPr>
            </w:pPr>
            <w:r>
              <w:rPr>
                <w:rFonts w:ascii="BC Sans" w:hAnsi="BC Sans" w:cs="Arial"/>
                <w:sz w:val="20"/>
                <w:szCs w:val="20"/>
              </w:rPr>
              <w:t>A</w:t>
            </w:r>
            <w:r w:rsidR="00AF7A78" w:rsidRPr="00803BF3">
              <w:rPr>
                <w:rFonts w:ascii="BC Sans" w:hAnsi="BC Sans" w:cs="Arial"/>
                <w:sz w:val="20"/>
                <w:szCs w:val="20"/>
              </w:rPr>
              <w:t xml:space="preserve">ny questions </w:t>
            </w:r>
            <w:r w:rsidR="004E020B" w:rsidRPr="00803BF3">
              <w:rPr>
                <w:rFonts w:ascii="BC Sans" w:hAnsi="BC Sans" w:cs="Arial"/>
                <w:sz w:val="20"/>
                <w:szCs w:val="20"/>
              </w:rPr>
              <w:t>should</w:t>
            </w:r>
            <w:r w:rsidR="00AF7A78" w:rsidRPr="00803BF3">
              <w:rPr>
                <w:rFonts w:ascii="BC Sans" w:hAnsi="BC Sans" w:cs="Arial"/>
                <w:sz w:val="20"/>
                <w:szCs w:val="20"/>
              </w:rPr>
              <w:t xml:space="preserve"> be submitted in writing.</w:t>
            </w:r>
            <w:r w:rsidR="00562A72" w:rsidRPr="00803BF3">
              <w:rPr>
                <w:rFonts w:ascii="BC Sans" w:hAnsi="BC Sans" w:cs="Arial"/>
                <w:sz w:val="20"/>
                <w:szCs w:val="20"/>
              </w:rPr>
              <w:t xml:space="preserve"> Enquiries and responses will be recorded and may be distributed to all bidders at </w:t>
            </w:r>
            <w:r w:rsidR="00891798" w:rsidRPr="00803BF3">
              <w:rPr>
                <w:rFonts w:ascii="BC Sans" w:hAnsi="BC Sans" w:cs="Arial"/>
                <w:sz w:val="20"/>
                <w:szCs w:val="20"/>
              </w:rPr>
              <w:t>t</w:t>
            </w:r>
            <w:r w:rsidR="00562A72" w:rsidRPr="00803BF3">
              <w:rPr>
                <w:rFonts w:ascii="BC Sans" w:hAnsi="BC Sans" w:cs="Arial"/>
                <w:sz w:val="20"/>
                <w:szCs w:val="20"/>
              </w:rPr>
              <w:t>he</w:t>
            </w:r>
            <w:r w:rsidR="00891798" w:rsidRPr="00803BF3">
              <w:rPr>
                <w:rFonts w:ascii="BC Sans" w:hAnsi="BC Sans" w:cs="Arial"/>
                <w:sz w:val="20"/>
                <w:szCs w:val="20"/>
              </w:rPr>
              <w:t xml:space="preserve"> </w:t>
            </w:r>
            <w:r w:rsidR="008E28E2" w:rsidRPr="00803BF3">
              <w:rPr>
                <w:rFonts w:ascii="BC Sans" w:hAnsi="BC Sans" w:cs="Arial"/>
                <w:sz w:val="20"/>
                <w:szCs w:val="20"/>
              </w:rPr>
              <w:t>Regional District</w:t>
            </w:r>
            <w:r w:rsidR="00562A72" w:rsidRPr="00803BF3">
              <w:rPr>
                <w:rFonts w:ascii="BC Sans" w:hAnsi="BC Sans" w:cs="Arial"/>
                <w:sz w:val="20"/>
                <w:szCs w:val="20"/>
              </w:rPr>
              <w:t>’s</w:t>
            </w:r>
            <w:r w:rsidR="00891798" w:rsidRPr="00803BF3">
              <w:rPr>
                <w:rFonts w:ascii="BC Sans" w:hAnsi="BC Sans" w:cs="Arial"/>
                <w:sz w:val="20"/>
                <w:szCs w:val="20"/>
              </w:rPr>
              <w:t xml:space="preserve"> </w:t>
            </w:r>
            <w:r w:rsidR="00562A72" w:rsidRPr="00803BF3">
              <w:rPr>
                <w:rFonts w:ascii="BC Sans" w:hAnsi="BC Sans" w:cs="Arial"/>
                <w:sz w:val="20"/>
                <w:szCs w:val="20"/>
              </w:rPr>
              <w:t>discretion.</w:t>
            </w:r>
          </w:p>
        </w:tc>
      </w:tr>
      <w:tr w:rsidR="00B01A31" w:rsidRPr="00803BF3" w14:paraId="6CB79C1D" w14:textId="77777777" w:rsidTr="05B38EB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358" w:type="dxa"/>
            <w:tcBorders>
              <w:top w:val="nil"/>
              <w:left w:val="nil"/>
              <w:bottom w:val="nil"/>
              <w:right w:val="nil"/>
            </w:tcBorders>
          </w:tcPr>
          <w:p w14:paraId="3E2AF5A8" w14:textId="77777777" w:rsidR="00B01A31" w:rsidRPr="00803BF3" w:rsidRDefault="00B01A31" w:rsidP="00B01A31">
            <w:pPr>
              <w:spacing w:before="60"/>
              <w:rPr>
                <w:rFonts w:ascii="BC Sans" w:hAnsi="BC Sans" w:cs="Arial"/>
                <w:b/>
                <w:sz w:val="20"/>
                <w:szCs w:val="20"/>
                <w:lang w:val="en-US"/>
              </w:rPr>
            </w:pPr>
            <w:r w:rsidRPr="00803BF3">
              <w:rPr>
                <w:rFonts w:ascii="BC Sans" w:hAnsi="BC Sans" w:cs="Arial"/>
                <w:b/>
                <w:sz w:val="20"/>
                <w:szCs w:val="20"/>
                <w:lang w:val="en-US"/>
              </w:rPr>
              <w:t xml:space="preserve">Requirement: </w:t>
            </w:r>
          </w:p>
        </w:tc>
        <w:tc>
          <w:tcPr>
            <w:tcW w:w="7002" w:type="dxa"/>
            <w:tcBorders>
              <w:top w:val="nil"/>
              <w:left w:val="nil"/>
              <w:bottom w:val="nil"/>
              <w:right w:val="nil"/>
            </w:tcBorders>
          </w:tcPr>
          <w:p w14:paraId="111EFC09" w14:textId="20D40CA0" w:rsidR="00B01A31" w:rsidRPr="00B01A31" w:rsidRDefault="00B01A31" w:rsidP="00B01A31">
            <w:pPr>
              <w:spacing w:after="120"/>
              <w:jc w:val="both"/>
              <w:rPr>
                <w:rFonts w:ascii="BC Sans" w:hAnsi="BC Sans"/>
                <w:sz w:val="20"/>
              </w:rPr>
            </w:pPr>
            <w:r w:rsidRPr="001B7E53">
              <w:rPr>
                <w:rFonts w:ascii="BC Sans" w:hAnsi="BC Sans"/>
                <w:sz w:val="20"/>
              </w:rPr>
              <w:t>The</w:t>
            </w:r>
            <w:r w:rsidRPr="001B7E53">
              <w:rPr>
                <w:rFonts w:ascii="BC Sans" w:hAnsi="BC Sans"/>
                <w:spacing w:val="-5"/>
                <w:sz w:val="20"/>
              </w:rPr>
              <w:t xml:space="preserve"> </w:t>
            </w:r>
            <w:r w:rsidRPr="001B7E53">
              <w:rPr>
                <w:rFonts w:ascii="BC Sans" w:hAnsi="BC Sans"/>
                <w:sz w:val="20"/>
              </w:rPr>
              <w:t>Sunshine</w:t>
            </w:r>
            <w:r w:rsidRPr="001B7E53">
              <w:rPr>
                <w:rFonts w:ascii="BC Sans" w:hAnsi="BC Sans"/>
                <w:spacing w:val="-3"/>
                <w:sz w:val="20"/>
              </w:rPr>
              <w:t xml:space="preserve"> </w:t>
            </w:r>
            <w:r w:rsidRPr="001B7E53">
              <w:rPr>
                <w:rFonts w:ascii="BC Sans" w:hAnsi="BC Sans"/>
                <w:sz w:val="20"/>
              </w:rPr>
              <w:t>Coast</w:t>
            </w:r>
            <w:r w:rsidRPr="001B7E53">
              <w:rPr>
                <w:rFonts w:ascii="BC Sans" w:hAnsi="BC Sans"/>
                <w:spacing w:val="-4"/>
                <w:sz w:val="20"/>
              </w:rPr>
              <w:t xml:space="preserve"> </w:t>
            </w:r>
            <w:r w:rsidRPr="001B7E53">
              <w:rPr>
                <w:rFonts w:ascii="BC Sans" w:hAnsi="BC Sans"/>
                <w:sz w:val="20"/>
              </w:rPr>
              <w:t>Regional District</w:t>
            </w:r>
            <w:r w:rsidRPr="001B7E53">
              <w:rPr>
                <w:rFonts w:ascii="BC Sans" w:hAnsi="BC Sans"/>
                <w:spacing w:val="-4"/>
                <w:sz w:val="20"/>
              </w:rPr>
              <w:t xml:space="preserve"> </w:t>
            </w:r>
            <w:r w:rsidRPr="001B7E53">
              <w:rPr>
                <w:rFonts w:ascii="BC Sans" w:hAnsi="BC Sans"/>
                <w:sz w:val="20"/>
              </w:rPr>
              <w:t>(SCRD)</w:t>
            </w:r>
            <w:r w:rsidRPr="00B01A31">
              <w:rPr>
                <w:rFonts w:ascii="BC Sans" w:hAnsi="BC Sans"/>
                <w:sz w:val="20"/>
              </w:rPr>
              <w:t xml:space="preserve"> </w:t>
            </w:r>
            <w:r w:rsidRPr="001B7E53">
              <w:rPr>
                <w:rFonts w:ascii="BC Sans" w:hAnsi="BC Sans"/>
                <w:sz w:val="20"/>
              </w:rPr>
              <w:t>is</w:t>
            </w:r>
            <w:r w:rsidRPr="00B01A31">
              <w:rPr>
                <w:rFonts w:ascii="BC Sans" w:hAnsi="BC Sans"/>
                <w:sz w:val="20"/>
              </w:rPr>
              <w:t xml:space="preserve"> </w:t>
            </w:r>
            <w:r w:rsidRPr="001B7E53">
              <w:rPr>
                <w:rFonts w:ascii="BC Sans" w:hAnsi="BC Sans"/>
                <w:sz w:val="20"/>
              </w:rPr>
              <w:t>requesting</w:t>
            </w:r>
            <w:r w:rsidRPr="00B01A31">
              <w:rPr>
                <w:rFonts w:ascii="BC Sans" w:hAnsi="BC Sans"/>
                <w:sz w:val="20"/>
              </w:rPr>
              <w:t xml:space="preserve"> </w:t>
            </w:r>
            <w:r w:rsidRPr="001B7E53">
              <w:rPr>
                <w:rFonts w:ascii="BC Sans" w:hAnsi="BC Sans"/>
                <w:sz w:val="20"/>
              </w:rPr>
              <w:t>quotes</w:t>
            </w:r>
            <w:r w:rsidRPr="00B01A31">
              <w:rPr>
                <w:rFonts w:ascii="BC Sans" w:hAnsi="BC Sans"/>
                <w:sz w:val="20"/>
              </w:rPr>
              <w:t xml:space="preserve"> </w:t>
            </w:r>
            <w:r w:rsidRPr="001B7E53">
              <w:rPr>
                <w:rFonts w:ascii="BC Sans" w:hAnsi="BC Sans"/>
                <w:sz w:val="20"/>
              </w:rPr>
              <w:t>for</w:t>
            </w:r>
            <w:r w:rsidRPr="00B01A31">
              <w:rPr>
                <w:rFonts w:ascii="BC Sans" w:hAnsi="BC Sans"/>
                <w:sz w:val="20"/>
              </w:rPr>
              <w:t xml:space="preserve"> the supply and delivery of pool valves at the Sechelt Aquatic </w:t>
            </w:r>
            <w:r w:rsidR="002E6678" w:rsidRPr="00B01A31">
              <w:rPr>
                <w:rFonts w:ascii="BC Sans" w:hAnsi="BC Sans"/>
                <w:sz w:val="20"/>
              </w:rPr>
              <w:t>Centre</w:t>
            </w:r>
            <w:r w:rsidRPr="00B01A31">
              <w:rPr>
                <w:rFonts w:ascii="BC Sans" w:hAnsi="BC Sans"/>
                <w:sz w:val="20"/>
              </w:rPr>
              <w:t xml:space="preserve"> (SAC). The new Pool Valves should be a like for like replacement of the existing valves. This is a supply only contract; no installation or maintenance services are required. </w:t>
            </w:r>
          </w:p>
        </w:tc>
      </w:tr>
      <w:tr w:rsidR="00B01A31" w:rsidRPr="00803BF3" w14:paraId="52F26853" w14:textId="77777777" w:rsidTr="05B38EB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2512"/>
        </w:trPr>
        <w:tc>
          <w:tcPr>
            <w:tcW w:w="2358" w:type="dxa"/>
            <w:tcBorders>
              <w:top w:val="nil"/>
              <w:left w:val="nil"/>
              <w:bottom w:val="nil"/>
              <w:right w:val="nil"/>
            </w:tcBorders>
          </w:tcPr>
          <w:p w14:paraId="5AED033D" w14:textId="7A0FD6DD" w:rsidR="00B01A31" w:rsidRPr="00803BF3" w:rsidRDefault="537F2DB9" w:rsidP="4FD4EEEC">
            <w:pPr>
              <w:spacing w:before="60"/>
              <w:rPr>
                <w:rFonts w:ascii="BC Sans" w:hAnsi="BC Sans" w:cs="Arial"/>
                <w:b/>
                <w:bCs/>
                <w:sz w:val="20"/>
                <w:szCs w:val="20"/>
                <w:lang w:val="en-US"/>
              </w:rPr>
            </w:pPr>
            <w:r w:rsidRPr="4FD4EEEC">
              <w:rPr>
                <w:rFonts w:ascii="BC Sans" w:hAnsi="BC Sans" w:cs="Arial"/>
                <w:b/>
                <w:bCs/>
                <w:sz w:val="20"/>
                <w:szCs w:val="20"/>
              </w:rPr>
              <w:t>Specifications</w:t>
            </w:r>
            <w:r w:rsidR="5FE01D17" w:rsidRPr="4FD4EEEC">
              <w:rPr>
                <w:rFonts w:ascii="BC Sans" w:hAnsi="BC Sans" w:cs="Arial"/>
                <w:b/>
                <w:bCs/>
                <w:sz w:val="20"/>
                <w:szCs w:val="20"/>
              </w:rPr>
              <w:t>:</w:t>
            </w:r>
          </w:p>
        </w:tc>
        <w:tc>
          <w:tcPr>
            <w:tcW w:w="7002" w:type="dxa"/>
            <w:tcBorders>
              <w:top w:val="nil"/>
              <w:left w:val="nil"/>
              <w:bottom w:val="nil"/>
              <w:right w:val="nil"/>
            </w:tcBorders>
          </w:tcPr>
          <w:p w14:paraId="03B93361" w14:textId="368AD62B" w:rsidR="00B01A31" w:rsidRPr="002E6678" w:rsidRDefault="002E6678" w:rsidP="00B01A31">
            <w:pPr>
              <w:spacing w:after="120"/>
              <w:jc w:val="both"/>
              <w:rPr>
                <w:rFonts w:ascii="BC Sans" w:hAnsi="BC Sans" w:cs="Arial"/>
                <w:sz w:val="20"/>
                <w:szCs w:val="20"/>
                <w:lang w:val="en-CA"/>
              </w:rPr>
            </w:pPr>
            <w:r w:rsidRPr="002E6678">
              <w:rPr>
                <w:rFonts w:ascii="BC Sans" w:hAnsi="BC Sans" w:cs="Arial"/>
                <w:sz w:val="20"/>
                <w:szCs w:val="20"/>
                <w:lang w:val="en-CA"/>
              </w:rPr>
              <w:t>3-to-6-inch butterfly</w:t>
            </w:r>
            <w:r>
              <w:rPr>
                <w:rFonts w:ascii="BC Sans" w:hAnsi="BC Sans" w:cs="Arial"/>
                <w:sz w:val="20"/>
                <w:szCs w:val="20"/>
                <w:lang w:val="en-CA"/>
              </w:rPr>
              <w:t xml:space="preserve"> </w:t>
            </w:r>
            <w:r w:rsidRPr="002E6678">
              <w:rPr>
                <w:rFonts w:ascii="BC Sans" w:hAnsi="BC Sans" w:cs="Arial"/>
                <w:sz w:val="20"/>
                <w:szCs w:val="20"/>
                <w:lang w:val="en-CA"/>
              </w:rPr>
              <w:t>valves with Hand Lever with Lockable Stop Positions, 8-to-12-inch mechanical gear valves with Hand Lever with Lockable Stop Positions</w:t>
            </w:r>
            <w:r>
              <w:rPr>
                <w:rFonts w:ascii="BC Sans" w:hAnsi="BC Sans" w:cs="Arial"/>
                <w:sz w:val="20"/>
                <w:szCs w:val="20"/>
                <w:lang w:val="en-CA"/>
              </w:rPr>
              <w:t xml:space="preserve">. All valves </w:t>
            </w:r>
            <w:r w:rsidRPr="002E6678">
              <w:rPr>
                <w:rFonts w:ascii="BC Sans" w:hAnsi="BC Sans" w:cs="Arial"/>
                <w:sz w:val="20"/>
                <w:szCs w:val="20"/>
                <w:lang w:val="en-CA"/>
              </w:rPr>
              <w:t xml:space="preserve">must be compatible with </w:t>
            </w:r>
            <w:r>
              <w:rPr>
                <w:rFonts w:ascii="BC Sans" w:hAnsi="BC Sans" w:cs="Arial"/>
                <w:sz w:val="20"/>
                <w:szCs w:val="20"/>
                <w:lang w:val="en-CA"/>
              </w:rPr>
              <w:t xml:space="preserve">the </w:t>
            </w:r>
            <w:r w:rsidRPr="002E6678">
              <w:rPr>
                <w:rFonts w:ascii="BC Sans" w:hAnsi="BC Sans" w:cs="Arial"/>
                <w:sz w:val="20"/>
                <w:szCs w:val="20"/>
                <w:lang w:val="en-CA"/>
              </w:rPr>
              <w:t>existing Hayward and GF+ systems</w:t>
            </w:r>
            <w:r>
              <w:rPr>
                <w:rFonts w:ascii="BC Sans" w:hAnsi="BC Sans" w:cs="Arial"/>
                <w:sz w:val="20"/>
                <w:szCs w:val="20"/>
                <w:lang w:val="en-CA"/>
              </w:rPr>
              <w:t xml:space="preserve">. </w:t>
            </w:r>
            <w:r>
              <w:rPr>
                <w:rFonts w:ascii="BC Sans" w:hAnsi="BC Sans" w:cs="Arial"/>
                <w:sz w:val="20"/>
                <w:szCs w:val="20"/>
              </w:rPr>
              <w:t>Please s</w:t>
            </w:r>
            <w:r w:rsidR="00B275F1">
              <w:rPr>
                <w:rFonts w:ascii="BC Sans" w:hAnsi="BC Sans" w:cs="Arial"/>
                <w:sz w:val="20"/>
                <w:szCs w:val="20"/>
              </w:rPr>
              <w:t xml:space="preserve">ee Appendix </w:t>
            </w:r>
            <w:r w:rsidR="001F0C1C">
              <w:rPr>
                <w:rFonts w:ascii="BC Sans" w:hAnsi="BC Sans" w:cs="Arial"/>
                <w:sz w:val="20"/>
                <w:szCs w:val="20"/>
              </w:rPr>
              <w:t>1</w:t>
            </w:r>
            <w:r>
              <w:rPr>
                <w:rFonts w:ascii="BC Sans" w:hAnsi="BC Sans" w:cs="Arial"/>
                <w:sz w:val="20"/>
                <w:szCs w:val="20"/>
              </w:rPr>
              <w:t xml:space="preserve"> for specifications. </w:t>
            </w:r>
          </w:p>
          <w:p w14:paraId="30561410" w14:textId="77777777" w:rsidR="0009073A" w:rsidRDefault="0009073A" w:rsidP="00B01A31">
            <w:pPr>
              <w:spacing w:after="120"/>
              <w:jc w:val="both"/>
              <w:rPr>
                <w:rFonts w:ascii="BC Sans" w:hAnsi="BC Sans" w:cs="Arial"/>
                <w:sz w:val="20"/>
                <w:szCs w:val="20"/>
              </w:rPr>
            </w:pPr>
          </w:p>
          <w:p w14:paraId="51A21AFE" w14:textId="78FFBBCB" w:rsidR="0009073A" w:rsidRPr="00803BF3" w:rsidRDefault="0009073A" w:rsidP="00B01A31">
            <w:pPr>
              <w:spacing w:after="120"/>
              <w:jc w:val="both"/>
              <w:rPr>
                <w:rFonts w:ascii="BC Sans" w:hAnsi="BC Sans" w:cs="Arial"/>
                <w:sz w:val="20"/>
                <w:szCs w:val="20"/>
                <w:lang w:val="en-US"/>
              </w:rPr>
            </w:pPr>
          </w:p>
        </w:tc>
      </w:tr>
      <w:tr w:rsidR="0009073A" w:rsidRPr="00803BF3" w14:paraId="55396C7E" w14:textId="77777777" w:rsidTr="05B38EB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3665"/>
        </w:trPr>
        <w:tc>
          <w:tcPr>
            <w:tcW w:w="2358" w:type="dxa"/>
            <w:tcBorders>
              <w:top w:val="nil"/>
              <w:left w:val="nil"/>
              <w:bottom w:val="nil"/>
              <w:right w:val="nil"/>
            </w:tcBorders>
          </w:tcPr>
          <w:p w14:paraId="0E974F3F" w14:textId="369CB108" w:rsidR="0009073A" w:rsidRDefault="00746A96" w:rsidP="00B01A31">
            <w:pPr>
              <w:spacing w:before="60"/>
              <w:rPr>
                <w:rFonts w:ascii="BC Sans" w:hAnsi="BC Sans" w:cs="Arial"/>
                <w:b/>
                <w:sz w:val="20"/>
                <w:szCs w:val="20"/>
              </w:rPr>
            </w:pPr>
            <w:r>
              <w:rPr>
                <w:rFonts w:ascii="BC Sans" w:hAnsi="BC Sans" w:cs="Arial"/>
                <w:b/>
                <w:sz w:val="20"/>
                <w:szCs w:val="20"/>
              </w:rPr>
              <w:lastRenderedPageBreak/>
              <w:t>Warranty:</w:t>
            </w:r>
          </w:p>
        </w:tc>
        <w:tc>
          <w:tcPr>
            <w:tcW w:w="7002" w:type="dxa"/>
            <w:tcBorders>
              <w:top w:val="nil"/>
              <w:left w:val="nil"/>
              <w:bottom w:val="nil"/>
              <w:right w:val="nil"/>
            </w:tcBorders>
          </w:tcPr>
          <w:p w14:paraId="17040374" w14:textId="77777777" w:rsidR="0009073A" w:rsidRPr="001B7E53" w:rsidRDefault="0009073A" w:rsidP="0009073A">
            <w:pPr>
              <w:spacing w:after="60"/>
              <w:jc w:val="both"/>
              <w:rPr>
                <w:rFonts w:ascii="BC Sans" w:hAnsi="BC Sans" w:cs="Arial"/>
                <w:sz w:val="20"/>
                <w:szCs w:val="20"/>
                <w:lang w:val="en-US"/>
              </w:rPr>
            </w:pPr>
            <w:r w:rsidRPr="001B7E53">
              <w:rPr>
                <w:rFonts w:ascii="BC Sans" w:hAnsi="BC Sans" w:cs="Arial"/>
                <w:sz w:val="20"/>
                <w:szCs w:val="20"/>
                <w:lang w:val="en-US"/>
              </w:rPr>
              <w:t xml:space="preserve">The </w:t>
            </w:r>
            <w:r>
              <w:rPr>
                <w:rFonts w:ascii="BC Sans" w:hAnsi="BC Sans" w:cs="Arial"/>
                <w:sz w:val="20"/>
                <w:szCs w:val="20"/>
                <w:lang w:val="en-US"/>
              </w:rPr>
              <w:t>Supplie</w:t>
            </w:r>
            <w:r w:rsidRPr="001B7E53">
              <w:rPr>
                <w:rFonts w:ascii="BC Sans" w:hAnsi="BC Sans" w:cs="Arial"/>
                <w:sz w:val="20"/>
                <w:szCs w:val="20"/>
                <w:lang w:val="en-US"/>
              </w:rPr>
              <w:t xml:space="preserve">r </w:t>
            </w:r>
            <w:r>
              <w:rPr>
                <w:rFonts w:ascii="BC Sans" w:hAnsi="BC Sans" w:cs="Arial"/>
                <w:sz w:val="20"/>
                <w:szCs w:val="20"/>
                <w:lang w:val="en-US"/>
              </w:rPr>
              <w:t>will</w:t>
            </w:r>
            <w:r w:rsidRPr="001B7E53">
              <w:rPr>
                <w:rFonts w:ascii="BC Sans" w:hAnsi="BC Sans" w:cs="Arial"/>
                <w:sz w:val="20"/>
                <w:szCs w:val="20"/>
                <w:lang w:val="en-US"/>
              </w:rPr>
              <w:t xml:space="preserve"> provide a minimum of one</w:t>
            </w:r>
            <w:r>
              <w:rPr>
                <w:rFonts w:ascii="BC Sans" w:hAnsi="BC Sans" w:cs="Arial"/>
                <w:sz w:val="20"/>
                <w:szCs w:val="20"/>
                <w:lang w:val="en-US"/>
              </w:rPr>
              <w:t xml:space="preserve"> (1)</w:t>
            </w:r>
            <w:r w:rsidRPr="001B7E53">
              <w:rPr>
                <w:rFonts w:ascii="BC Sans" w:hAnsi="BC Sans" w:cs="Arial"/>
                <w:sz w:val="20"/>
                <w:szCs w:val="20"/>
                <w:lang w:val="en-US"/>
              </w:rPr>
              <w:t xml:space="preserve"> year from the date of delivery. The </w:t>
            </w:r>
            <w:r>
              <w:rPr>
                <w:rFonts w:ascii="BC Sans" w:hAnsi="BC Sans" w:cs="Arial"/>
                <w:sz w:val="20"/>
                <w:szCs w:val="20"/>
                <w:lang w:val="en-US"/>
              </w:rPr>
              <w:t>Supplie</w:t>
            </w:r>
            <w:r w:rsidRPr="001B7E53">
              <w:rPr>
                <w:rFonts w:ascii="BC Sans" w:hAnsi="BC Sans" w:cs="Arial"/>
                <w:sz w:val="20"/>
                <w:szCs w:val="20"/>
                <w:lang w:val="en-US"/>
              </w:rPr>
              <w:t xml:space="preserve">r warrants that the goods are fit for the particular purpose or use for which they were purchased, and will perform in accordance with specifications, and the </w:t>
            </w:r>
            <w:r>
              <w:rPr>
                <w:rFonts w:ascii="BC Sans" w:hAnsi="BC Sans" w:cs="Arial"/>
                <w:sz w:val="20"/>
                <w:szCs w:val="20"/>
                <w:lang w:val="en-US"/>
              </w:rPr>
              <w:t>Supplie</w:t>
            </w:r>
            <w:r w:rsidRPr="001B7E53">
              <w:rPr>
                <w:rFonts w:ascii="BC Sans" w:hAnsi="BC Sans" w:cs="Arial"/>
                <w:sz w:val="20"/>
                <w:szCs w:val="20"/>
                <w:lang w:val="en-US"/>
              </w:rPr>
              <w:t>r also warrants the goods, material and equipment against any defects in material, workmanship or design.</w:t>
            </w:r>
          </w:p>
          <w:p w14:paraId="5DC7CE12" w14:textId="10053F47" w:rsidR="0009073A" w:rsidRDefault="0009073A" w:rsidP="0009073A">
            <w:pPr>
              <w:spacing w:after="120"/>
              <w:jc w:val="both"/>
              <w:rPr>
                <w:rFonts w:ascii="BC Sans" w:hAnsi="BC Sans" w:cs="Arial"/>
                <w:sz w:val="20"/>
                <w:szCs w:val="20"/>
              </w:rPr>
            </w:pPr>
            <w:r w:rsidRPr="001B7E53">
              <w:rPr>
                <w:rFonts w:ascii="BC Sans" w:hAnsi="BC Sans" w:cs="Arial"/>
                <w:sz w:val="20"/>
                <w:szCs w:val="20"/>
              </w:rPr>
              <w:t>If within a period of one</w:t>
            </w:r>
            <w:r>
              <w:rPr>
                <w:rFonts w:ascii="BC Sans" w:hAnsi="BC Sans" w:cs="Arial"/>
                <w:sz w:val="20"/>
                <w:szCs w:val="20"/>
              </w:rPr>
              <w:t xml:space="preserve"> (1)</w:t>
            </w:r>
            <w:r w:rsidRPr="001B7E53">
              <w:rPr>
                <w:rFonts w:ascii="BC Sans" w:hAnsi="BC Sans" w:cs="Arial"/>
                <w:sz w:val="20"/>
                <w:szCs w:val="20"/>
              </w:rPr>
              <w:t xml:space="preserve"> year from the date of acceptance of the goods by the Regional District, such goods or any portion thereof are found by the Regional District to be defective or faulty due to imperfect or bad construction or material, the </w:t>
            </w:r>
            <w:r>
              <w:rPr>
                <w:rFonts w:ascii="BC Sans" w:hAnsi="BC Sans" w:cs="Arial"/>
                <w:sz w:val="20"/>
                <w:szCs w:val="20"/>
                <w:lang w:val="en-US"/>
              </w:rPr>
              <w:t>Supplie</w:t>
            </w:r>
            <w:r w:rsidRPr="001B7E53">
              <w:rPr>
                <w:rFonts w:ascii="BC Sans" w:hAnsi="BC Sans" w:cs="Arial"/>
                <w:sz w:val="20"/>
                <w:szCs w:val="20"/>
                <w:lang w:val="en-US"/>
              </w:rPr>
              <w:t>r</w:t>
            </w:r>
            <w:r w:rsidRPr="001B7E53">
              <w:rPr>
                <w:rFonts w:ascii="BC Sans" w:hAnsi="BC Sans" w:cs="Arial"/>
                <w:sz w:val="20"/>
                <w:szCs w:val="20"/>
              </w:rPr>
              <w:t xml:space="preserve"> agrees to replace such defective goods forthwith without expense to the Regional District. The </w:t>
            </w:r>
            <w:r>
              <w:rPr>
                <w:rFonts w:ascii="BC Sans" w:hAnsi="BC Sans" w:cs="Arial"/>
                <w:sz w:val="20"/>
                <w:szCs w:val="20"/>
                <w:lang w:val="en-US"/>
              </w:rPr>
              <w:t>Supplie</w:t>
            </w:r>
            <w:r w:rsidRPr="001B7E53">
              <w:rPr>
                <w:rFonts w:ascii="BC Sans" w:hAnsi="BC Sans" w:cs="Arial"/>
                <w:sz w:val="20"/>
                <w:szCs w:val="20"/>
                <w:lang w:val="en-US"/>
              </w:rPr>
              <w:t>r</w:t>
            </w:r>
            <w:r w:rsidRPr="001B7E53">
              <w:rPr>
                <w:rFonts w:ascii="BC Sans" w:hAnsi="BC Sans" w:cs="Arial"/>
                <w:sz w:val="20"/>
                <w:szCs w:val="20"/>
              </w:rPr>
              <w:t xml:space="preserve"> warrants that its employees have the qualifications, experience, knowledge skills and abilities necessary for the fulfilment of the order.</w:t>
            </w:r>
          </w:p>
        </w:tc>
      </w:tr>
      <w:tr w:rsidR="00746A96" w:rsidRPr="00803BF3" w14:paraId="0B371C12" w14:textId="77777777" w:rsidTr="05B38EB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2141"/>
        </w:trPr>
        <w:tc>
          <w:tcPr>
            <w:tcW w:w="2358" w:type="dxa"/>
            <w:tcBorders>
              <w:top w:val="nil"/>
              <w:left w:val="nil"/>
              <w:bottom w:val="nil"/>
              <w:right w:val="nil"/>
            </w:tcBorders>
          </w:tcPr>
          <w:p w14:paraId="08F459F0" w14:textId="06F8B27B" w:rsidR="00746A96" w:rsidRDefault="00746A96" w:rsidP="00B01A31">
            <w:pPr>
              <w:spacing w:before="60"/>
              <w:rPr>
                <w:rFonts w:ascii="BC Sans" w:hAnsi="BC Sans" w:cs="Arial"/>
                <w:b/>
                <w:sz w:val="20"/>
                <w:szCs w:val="20"/>
              </w:rPr>
            </w:pPr>
            <w:r>
              <w:rPr>
                <w:rFonts w:ascii="BC Sans" w:hAnsi="BC Sans" w:cs="Arial"/>
                <w:b/>
                <w:sz w:val="20"/>
                <w:szCs w:val="20"/>
              </w:rPr>
              <w:t>Inspection</w:t>
            </w:r>
          </w:p>
        </w:tc>
        <w:tc>
          <w:tcPr>
            <w:tcW w:w="7002" w:type="dxa"/>
            <w:tcBorders>
              <w:top w:val="nil"/>
              <w:left w:val="nil"/>
              <w:bottom w:val="nil"/>
              <w:right w:val="nil"/>
            </w:tcBorders>
          </w:tcPr>
          <w:p w14:paraId="5C3C87D3" w14:textId="77777777" w:rsidR="00746A96" w:rsidRPr="001B7E53" w:rsidRDefault="00746A96" w:rsidP="00746A96">
            <w:pPr>
              <w:pStyle w:val="NoSpacing"/>
              <w:spacing w:after="130"/>
              <w:rPr>
                <w:rFonts w:ascii="BC Sans" w:hAnsi="BC Sans" w:cs="Arial"/>
                <w:sz w:val="20"/>
                <w:szCs w:val="20"/>
              </w:rPr>
            </w:pPr>
            <w:r w:rsidRPr="001B7E53">
              <w:rPr>
                <w:rFonts w:ascii="BC Sans" w:hAnsi="BC Sans" w:cs="Arial"/>
                <w:sz w:val="20"/>
                <w:szCs w:val="20"/>
              </w:rPr>
              <w:t xml:space="preserve">Equipment </w:t>
            </w:r>
            <w:r>
              <w:rPr>
                <w:rFonts w:ascii="BC Sans" w:hAnsi="BC Sans" w:cs="Arial"/>
                <w:sz w:val="20"/>
                <w:szCs w:val="20"/>
              </w:rPr>
              <w:t>will</w:t>
            </w:r>
            <w:r w:rsidRPr="001B7E53">
              <w:rPr>
                <w:rFonts w:ascii="BC Sans" w:hAnsi="BC Sans" w:cs="Arial"/>
                <w:sz w:val="20"/>
                <w:szCs w:val="20"/>
              </w:rPr>
              <w:t xml:space="preserve"> operate to the complete satisfaction of the Regional District </w:t>
            </w:r>
            <w:proofErr w:type="gramStart"/>
            <w:r w:rsidRPr="001B7E53">
              <w:rPr>
                <w:rFonts w:ascii="BC Sans" w:hAnsi="BC Sans" w:cs="Arial"/>
                <w:sz w:val="20"/>
                <w:szCs w:val="20"/>
              </w:rPr>
              <w:t>in order for</w:t>
            </w:r>
            <w:proofErr w:type="gramEnd"/>
            <w:r w:rsidRPr="001B7E53">
              <w:rPr>
                <w:rFonts w:ascii="BC Sans" w:hAnsi="BC Sans" w:cs="Arial"/>
                <w:sz w:val="20"/>
                <w:szCs w:val="20"/>
              </w:rPr>
              <w:t xml:space="preserve"> the final acceptance to be </w:t>
            </w:r>
            <w:proofErr w:type="gramStart"/>
            <w:r w:rsidRPr="001B7E53">
              <w:rPr>
                <w:rFonts w:ascii="BC Sans" w:hAnsi="BC Sans" w:cs="Arial"/>
                <w:sz w:val="20"/>
                <w:szCs w:val="20"/>
              </w:rPr>
              <w:t>executed</w:t>
            </w:r>
            <w:proofErr w:type="gramEnd"/>
            <w:r w:rsidRPr="001B7E53">
              <w:rPr>
                <w:rFonts w:ascii="BC Sans" w:hAnsi="BC Sans" w:cs="Arial"/>
                <w:sz w:val="20"/>
                <w:szCs w:val="20"/>
              </w:rPr>
              <w:t>.</w:t>
            </w:r>
          </w:p>
          <w:p w14:paraId="212B0A4E" w14:textId="193386B7" w:rsidR="00746A96" w:rsidRPr="001B7E53" w:rsidRDefault="00746A96" w:rsidP="00746A96">
            <w:pPr>
              <w:spacing w:after="60"/>
              <w:jc w:val="both"/>
              <w:rPr>
                <w:rFonts w:ascii="BC Sans" w:hAnsi="BC Sans" w:cs="Arial"/>
                <w:sz w:val="20"/>
                <w:szCs w:val="20"/>
                <w:lang w:val="en-US"/>
              </w:rPr>
            </w:pPr>
            <w:r w:rsidRPr="001B7E53">
              <w:rPr>
                <w:rFonts w:ascii="BC Sans" w:hAnsi="BC Sans" w:cs="Arial"/>
                <w:sz w:val="20"/>
                <w:szCs w:val="20"/>
              </w:rPr>
              <w:t>All goods, material, equipment and services are subject to inspection and approval upon delivery. The Regional District has the right to refuse acceptance of such goods, materials, equipment or services that are not in accordance with the specifications, requirements or the Supplier’s warranty (expressed or implied).</w:t>
            </w:r>
          </w:p>
        </w:tc>
      </w:tr>
      <w:tr w:rsidR="00B01A31" w:rsidRPr="00803BF3" w14:paraId="2E5DC138" w14:textId="77777777" w:rsidTr="05B38EB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358" w:type="dxa"/>
            <w:tcBorders>
              <w:top w:val="nil"/>
              <w:left w:val="nil"/>
              <w:bottom w:val="nil"/>
              <w:right w:val="nil"/>
            </w:tcBorders>
          </w:tcPr>
          <w:p w14:paraId="38992121" w14:textId="7AE03F76" w:rsidR="00B01A31" w:rsidRPr="00803BF3" w:rsidRDefault="00B01A31" w:rsidP="00B01A31">
            <w:pPr>
              <w:spacing w:before="60"/>
              <w:rPr>
                <w:rFonts w:ascii="BC Sans" w:hAnsi="BC Sans" w:cs="Arial"/>
                <w:b/>
                <w:sz w:val="20"/>
                <w:szCs w:val="20"/>
                <w:lang w:val="en-US"/>
              </w:rPr>
            </w:pPr>
            <w:r w:rsidRPr="00803BF3">
              <w:rPr>
                <w:rFonts w:ascii="BC Sans" w:hAnsi="BC Sans" w:cs="Arial"/>
                <w:b/>
                <w:sz w:val="20"/>
                <w:szCs w:val="20"/>
                <w:lang w:val="en-US"/>
              </w:rPr>
              <w:t>How to respond:</w:t>
            </w:r>
          </w:p>
        </w:tc>
        <w:tc>
          <w:tcPr>
            <w:tcW w:w="7002" w:type="dxa"/>
            <w:tcBorders>
              <w:top w:val="nil"/>
              <w:left w:val="nil"/>
              <w:bottom w:val="nil"/>
              <w:right w:val="nil"/>
            </w:tcBorders>
          </w:tcPr>
          <w:p w14:paraId="6598B4D2" w14:textId="3CB60C38" w:rsidR="00B01A31" w:rsidRPr="00803BF3" w:rsidRDefault="00B01A31" w:rsidP="00B01A31">
            <w:pPr>
              <w:spacing w:after="120"/>
              <w:jc w:val="both"/>
              <w:rPr>
                <w:rFonts w:ascii="BC Sans" w:hAnsi="BC Sans" w:cs="Arial"/>
                <w:sz w:val="20"/>
                <w:szCs w:val="20"/>
                <w:lang w:val="en-US"/>
              </w:rPr>
            </w:pPr>
            <w:r w:rsidRPr="61A51802">
              <w:rPr>
                <w:rFonts w:ascii="BC Sans" w:hAnsi="BC Sans" w:cs="Arial"/>
                <w:sz w:val="20"/>
                <w:szCs w:val="20"/>
                <w:lang w:val="en-US"/>
              </w:rPr>
              <w:t xml:space="preserve">Please respond by completing this quotation page and the following pages </w:t>
            </w:r>
            <w:r w:rsidR="4E956656" w:rsidRPr="61A51802">
              <w:rPr>
                <w:rFonts w:ascii="BC Sans" w:hAnsi="BC Sans" w:cs="Arial"/>
                <w:sz w:val="20"/>
                <w:szCs w:val="20"/>
                <w:lang w:val="en-US"/>
              </w:rPr>
              <w:t>5</w:t>
            </w:r>
            <w:r w:rsidRPr="61A51802">
              <w:rPr>
                <w:rFonts w:ascii="BC Sans" w:hAnsi="BC Sans" w:cs="Arial"/>
                <w:sz w:val="20"/>
                <w:szCs w:val="20"/>
              </w:rPr>
              <w:t xml:space="preserve"> and </w:t>
            </w:r>
            <w:r w:rsidR="4C1BBC99" w:rsidRPr="61A51802">
              <w:rPr>
                <w:rFonts w:ascii="BC Sans" w:hAnsi="BC Sans" w:cs="Arial"/>
                <w:sz w:val="20"/>
                <w:szCs w:val="20"/>
              </w:rPr>
              <w:t>6</w:t>
            </w:r>
            <w:r w:rsidRPr="61A51802">
              <w:rPr>
                <w:rFonts w:ascii="BC Sans" w:hAnsi="BC Sans" w:cs="Arial"/>
                <w:sz w:val="20"/>
                <w:szCs w:val="20"/>
                <w:lang w:val="en-US"/>
              </w:rPr>
              <w:t>.</w:t>
            </w:r>
            <w:r w:rsidRPr="61A51802">
              <w:rPr>
                <w:rFonts w:ascii="BC Sans" w:hAnsi="BC Sans" w:cs="Arial"/>
                <w:sz w:val="20"/>
                <w:szCs w:val="20"/>
              </w:rPr>
              <w:t xml:space="preserve"> Prices quoted are to be exclusive </w:t>
            </w:r>
            <w:proofErr w:type="gramStart"/>
            <w:r w:rsidRPr="61A51802">
              <w:rPr>
                <w:rFonts w:ascii="BC Sans" w:hAnsi="BC Sans" w:cs="Arial"/>
                <w:sz w:val="20"/>
                <w:szCs w:val="20"/>
              </w:rPr>
              <w:t>of</w:t>
            </w:r>
            <w:proofErr w:type="gramEnd"/>
            <w:r w:rsidRPr="61A51802">
              <w:rPr>
                <w:rFonts w:ascii="BC Sans" w:hAnsi="BC Sans" w:cs="Arial"/>
                <w:sz w:val="20"/>
                <w:szCs w:val="20"/>
              </w:rPr>
              <w:t xml:space="preserve"> PST and GST. Quotes are to be FOB destination including all delivery charges. Bids should be submitted on this form and may be </w:t>
            </w:r>
            <w:r w:rsidRPr="61A51802">
              <w:rPr>
                <w:rFonts w:ascii="BC Sans" w:hAnsi="BC Sans" w:cs="Arial"/>
                <w:sz w:val="20"/>
                <w:szCs w:val="20"/>
                <w:lang w:val="en-US"/>
              </w:rPr>
              <w:t xml:space="preserve">sent in hard copy or emailed. Terms and conditions are on page </w:t>
            </w:r>
            <w:r w:rsidR="1B0C5D73" w:rsidRPr="61A51802">
              <w:rPr>
                <w:rFonts w:ascii="BC Sans" w:hAnsi="BC Sans" w:cs="Arial"/>
                <w:sz w:val="20"/>
                <w:szCs w:val="20"/>
                <w:lang w:val="en-US"/>
              </w:rPr>
              <w:t>7</w:t>
            </w:r>
            <w:r w:rsidRPr="61A51802">
              <w:rPr>
                <w:rFonts w:ascii="BC Sans" w:hAnsi="BC Sans" w:cs="Arial"/>
                <w:sz w:val="20"/>
                <w:szCs w:val="20"/>
                <w:lang w:val="en-US"/>
              </w:rPr>
              <w:t>.</w:t>
            </w:r>
          </w:p>
        </w:tc>
      </w:tr>
      <w:tr w:rsidR="00B01A31" w:rsidRPr="00803BF3" w14:paraId="059CF042" w14:textId="77777777" w:rsidTr="05B38EB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358" w:type="dxa"/>
            <w:tcBorders>
              <w:top w:val="nil"/>
              <w:left w:val="nil"/>
              <w:bottom w:val="nil"/>
              <w:right w:val="nil"/>
            </w:tcBorders>
          </w:tcPr>
          <w:p w14:paraId="5DCA4E85" w14:textId="64BA5051" w:rsidR="00B01A31" w:rsidRPr="00803BF3" w:rsidRDefault="00B01A31" w:rsidP="00B01A31">
            <w:pPr>
              <w:spacing w:before="60"/>
              <w:rPr>
                <w:rFonts w:ascii="BC Sans" w:hAnsi="BC Sans" w:cs="Arial"/>
                <w:b/>
                <w:sz w:val="20"/>
                <w:szCs w:val="20"/>
                <w:lang w:val="en-US"/>
              </w:rPr>
            </w:pPr>
            <w:r w:rsidRPr="00803BF3">
              <w:rPr>
                <w:rFonts w:ascii="BC Sans" w:hAnsi="BC Sans" w:cs="Arial"/>
                <w:b/>
                <w:sz w:val="20"/>
                <w:szCs w:val="20"/>
                <w:lang w:val="en-US"/>
              </w:rPr>
              <w:t>Location:</w:t>
            </w:r>
          </w:p>
        </w:tc>
        <w:tc>
          <w:tcPr>
            <w:tcW w:w="7002" w:type="dxa"/>
            <w:tcBorders>
              <w:top w:val="nil"/>
              <w:left w:val="nil"/>
              <w:bottom w:val="nil"/>
              <w:right w:val="nil"/>
            </w:tcBorders>
          </w:tcPr>
          <w:p w14:paraId="3533219A" w14:textId="1843836F" w:rsidR="00B01A31" w:rsidRPr="00803BF3" w:rsidRDefault="79855487" w:rsidP="2C5BBCD8">
            <w:pPr>
              <w:spacing w:after="120"/>
              <w:jc w:val="both"/>
              <w:rPr>
                <w:rFonts w:ascii="BC Sans" w:hAnsi="BC Sans" w:cs="Arial"/>
                <w:color w:val="000000" w:themeColor="text1"/>
                <w:sz w:val="20"/>
                <w:szCs w:val="20"/>
              </w:rPr>
            </w:pPr>
            <w:r w:rsidRPr="2C5BBCD8">
              <w:rPr>
                <w:rFonts w:ascii="BC Sans" w:hAnsi="BC Sans" w:cs="Arial"/>
                <w:color w:val="000000" w:themeColor="text1"/>
                <w:sz w:val="20"/>
                <w:szCs w:val="20"/>
              </w:rPr>
              <w:t>Sechelt Aquatic Centre located at 5500 Shorncliffe Avenue, Sechelt BC.</w:t>
            </w:r>
          </w:p>
        </w:tc>
      </w:tr>
      <w:tr w:rsidR="00B01A31" w:rsidRPr="00803BF3" w14:paraId="6A18B87A" w14:textId="77777777" w:rsidTr="05B38EBB">
        <w:tc>
          <w:tcPr>
            <w:tcW w:w="2358" w:type="dxa"/>
          </w:tcPr>
          <w:p w14:paraId="70B9C93F" w14:textId="77777777" w:rsidR="00B01A31" w:rsidRPr="00803BF3" w:rsidRDefault="00B01A31" w:rsidP="00B01A31">
            <w:pPr>
              <w:spacing w:before="60"/>
              <w:rPr>
                <w:rFonts w:ascii="BC Sans" w:hAnsi="BC Sans" w:cs="Arial"/>
                <w:b/>
                <w:sz w:val="20"/>
                <w:szCs w:val="20"/>
                <w:lang w:val="en-US"/>
              </w:rPr>
            </w:pPr>
            <w:r w:rsidRPr="00803BF3">
              <w:rPr>
                <w:rFonts w:ascii="BC Sans" w:hAnsi="BC Sans" w:cs="Arial"/>
                <w:b/>
                <w:sz w:val="20"/>
                <w:szCs w:val="20"/>
                <w:lang w:val="en-US"/>
              </w:rPr>
              <w:t>Addenda:</w:t>
            </w:r>
          </w:p>
        </w:tc>
        <w:tc>
          <w:tcPr>
            <w:tcW w:w="7002" w:type="dxa"/>
          </w:tcPr>
          <w:p w14:paraId="226A7BB6" w14:textId="1CEE4841" w:rsidR="00B01A31" w:rsidRPr="00803BF3" w:rsidRDefault="00B01A31" w:rsidP="00B01A31">
            <w:pPr>
              <w:spacing w:after="120"/>
              <w:jc w:val="both"/>
              <w:rPr>
                <w:rFonts w:ascii="BC Sans" w:hAnsi="BC Sans" w:cs="Arial"/>
                <w:sz w:val="20"/>
                <w:szCs w:val="20"/>
                <w:lang w:val="en-US"/>
              </w:rPr>
            </w:pPr>
            <w:r w:rsidRPr="00803BF3">
              <w:rPr>
                <w:rFonts w:ascii="BC Sans" w:hAnsi="BC Sans" w:cs="Arial"/>
                <w:sz w:val="20"/>
                <w:szCs w:val="20"/>
                <w:lang w:val="en-US"/>
              </w:rPr>
              <w:t xml:space="preserve">Should a correction be necessary or should additional information become available during the Request for Quotation process, it may be distributed in the form of an addendum posted on BC Bid or emailed directly to the invited Proponents. The Regional District assumes no responsibility for notifying individual bidders of the existence of addenda. It is the sole responsibility of the bidder to ensure it has obtained, prior to </w:t>
            </w:r>
            <w:proofErr w:type="gramStart"/>
            <w:r w:rsidRPr="00803BF3">
              <w:rPr>
                <w:rFonts w:ascii="BC Sans" w:hAnsi="BC Sans" w:cs="Arial"/>
                <w:sz w:val="20"/>
                <w:szCs w:val="20"/>
                <w:lang w:val="en-US"/>
              </w:rPr>
              <w:t>the closing</w:t>
            </w:r>
            <w:proofErr w:type="gramEnd"/>
            <w:r w:rsidRPr="00803BF3">
              <w:rPr>
                <w:rFonts w:ascii="BC Sans" w:hAnsi="BC Sans" w:cs="Arial"/>
                <w:sz w:val="20"/>
                <w:szCs w:val="20"/>
                <w:lang w:val="en-US"/>
              </w:rPr>
              <w:t xml:space="preserve">, any addenda issued by the Regional District. </w:t>
            </w:r>
          </w:p>
        </w:tc>
      </w:tr>
      <w:tr w:rsidR="008A4C83" w:rsidRPr="00803BF3" w14:paraId="760CAD8E" w14:textId="77777777" w:rsidTr="05B38EBB">
        <w:tc>
          <w:tcPr>
            <w:tcW w:w="2358" w:type="dxa"/>
          </w:tcPr>
          <w:p w14:paraId="4D0B54A0" w14:textId="5F6B1267" w:rsidR="008A4C83" w:rsidRPr="00803BF3" w:rsidRDefault="008A4C83" w:rsidP="008A4C83">
            <w:pPr>
              <w:spacing w:before="60"/>
              <w:rPr>
                <w:rFonts w:ascii="BC Sans" w:hAnsi="BC Sans" w:cs="Arial"/>
                <w:b/>
                <w:sz w:val="20"/>
                <w:szCs w:val="20"/>
                <w:lang w:val="en-US"/>
              </w:rPr>
            </w:pPr>
            <w:r w:rsidRPr="00803BF3">
              <w:rPr>
                <w:rFonts w:ascii="BC Sans" w:hAnsi="BC Sans" w:cs="Arial"/>
                <w:b/>
                <w:sz w:val="20"/>
                <w:szCs w:val="20"/>
                <w:lang w:val="en-US"/>
              </w:rPr>
              <w:t>Contract Terms:</w:t>
            </w:r>
          </w:p>
        </w:tc>
        <w:tc>
          <w:tcPr>
            <w:tcW w:w="7002" w:type="dxa"/>
          </w:tcPr>
          <w:p w14:paraId="183233D7" w14:textId="559EEA37" w:rsidR="008A4C83" w:rsidRPr="001B7E53" w:rsidRDefault="008A4C83" w:rsidP="008A4C83">
            <w:pPr>
              <w:spacing w:after="120"/>
              <w:jc w:val="both"/>
              <w:rPr>
                <w:rStyle w:val="Hyperlink"/>
                <w:rFonts w:ascii="BC Sans" w:hAnsi="BC Sans" w:cs="Arial"/>
                <w:sz w:val="20"/>
                <w:szCs w:val="20"/>
                <w:lang w:val="en-CA"/>
              </w:rPr>
            </w:pPr>
            <w:r w:rsidRPr="001B7E53">
              <w:rPr>
                <w:rFonts w:ascii="BC Sans" w:hAnsi="BC Sans" w:cs="Arial"/>
                <w:sz w:val="20"/>
                <w:szCs w:val="20"/>
                <w:lang w:val="en-CA"/>
              </w:rPr>
              <w:t xml:space="preserve">Proponents should review carefully the terms and conditions set out in </w:t>
            </w:r>
            <w:r>
              <w:rPr>
                <w:rFonts w:ascii="BC Sans" w:hAnsi="BC Sans" w:cs="Arial"/>
                <w:sz w:val="20"/>
                <w:szCs w:val="20"/>
                <w:lang w:val="en-CA"/>
              </w:rPr>
              <w:t xml:space="preserve">Appendix </w:t>
            </w:r>
            <w:r w:rsidR="001F0C1C">
              <w:rPr>
                <w:rFonts w:ascii="BC Sans" w:hAnsi="BC Sans" w:cs="Arial"/>
                <w:sz w:val="20"/>
                <w:szCs w:val="20"/>
                <w:lang w:val="en-CA"/>
              </w:rPr>
              <w:t>2</w:t>
            </w:r>
            <w:r>
              <w:rPr>
                <w:rFonts w:ascii="BC Sans" w:hAnsi="BC Sans" w:cs="Arial"/>
                <w:sz w:val="20"/>
                <w:szCs w:val="20"/>
                <w:lang w:val="en-CA"/>
              </w:rPr>
              <w:t xml:space="preserve"> Purchase Order Terms and Conditions. </w:t>
            </w:r>
          </w:p>
          <w:p w14:paraId="46BA599D" w14:textId="58FB7F65" w:rsidR="008A4C83" w:rsidRPr="00803BF3" w:rsidRDefault="008A4C83" w:rsidP="008A4C83">
            <w:pPr>
              <w:spacing w:after="120"/>
              <w:jc w:val="both"/>
              <w:rPr>
                <w:rFonts w:ascii="BC Sans" w:hAnsi="BC Sans"/>
              </w:rPr>
            </w:pPr>
            <w:r w:rsidRPr="001B7E53">
              <w:rPr>
                <w:rFonts w:ascii="BC Sans" w:hAnsi="BC Sans" w:cs="Arial"/>
                <w:sz w:val="20"/>
                <w:szCs w:val="20"/>
                <w:lang w:val="en-CA"/>
              </w:rPr>
              <w:t>This RFQ and procurement process are intended to identify prospective contractors for the purposes of negotiating a potential contract. No legal relationship or obligation regarding the procurement of any good or service shall be created between a Respondent and the Regional District by this RFQ and procurement process until the successful negotiation and execution of a Contract and is governed by the Contract itself.</w:t>
            </w:r>
          </w:p>
        </w:tc>
      </w:tr>
      <w:tr w:rsidR="008A4C83" w:rsidRPr="00803BF3" w14:paraId="7CD9B18D" w14:textId="77777777" w:rsidTr="05B38EBB">
        <w:tc>
          <w:tcPr>
            <w:tcW w:w="2358" w:type="dxa"/>
          </w:tcPr>
          <w:p w14:paraId="516A0579" w14:textId="77777777" w:rsidR="008A4C83" w:rsidRPr="00803BF3" w:rsidRDefault="008A4C83" w:rsidP="008A4C83">
            <w:pPr>
              <w:spacing w:before="60"/>
              <w:rPr>
                <w:rFonts w:ascii="BC Sans" w:hAnsi="BC Sans" w:cs="Arial"/>
                <w:b/>
                <w:sz w:val="20"/>
                <w:szCs w:val="20"/>
                <w:lang w:val="en-US"/>
              </w:rPr>
            </w:pPr>
            <w:r w:rsidRPr="00803BF3">
              <w:rPr>
                <w:rFonts w:ascii="BC Sans" w:hAnsi="BC Sans" w:cs="Arial"/>
                <w:b/>
                <w:sz w:val="20"/>
                <w:szCs w:val="20"/>
                <w:lang w:val="en-US"/>
              </w:rPr>
              <w:lastRenderedPageBreak/>
              <w:t>Pricing:</w:t>
            </w:r>
          </w:p>
        </w:tc>
        <w:tc>
          <w:tcPr>
            <w:tcW w:w="7002" w:type="dxa"/>
          </w:tcPr>
          <w:p w14:paraId="6B60D509" w14:textId="388E0D17" w:rsidR="008A4C83" w:rsidRPr="00803BF3" w:rsidRDefault="008A4C83" w:rsidP="008A4C83">
            <w:pPr>
              <w:spacing w:after="120"/>
              <w:jc w:val="both"/>
              <w:rPr>
                <w:rFonts w:ascii="BC Sans" w:hAnsi="BC Sans" w:cs="Arial"/>
                <w:sz w:val="20"/>
                <w:szCs w:val="20"/>
                <w:lang w:val="en-CA"/>
              </w:rPr>
            </w:pPr>
            <w:r w:rsidRPr="00803BF3">
              <w:rPr>
                <w:rFonts w:ascii="BC Sans" w:hAnsi="BC Sans" w:cs="Arial"/>
                <w:sz w:val="20"/>
                <w:szCs w:val="20"/>
                <w:lang w:val="en-CA"/>
              </w:rPr>
              <w:t>Firm all-inclusive price to supply and deliver materials as described below, including all taxes except PST and GST.</w:t>
            </w:r>
          </w:p>
        </w:tc>
      </w:tr>
      <w:tr w:rsidR="008A4C83" w:rsidRPr="00803BF3" w14:paraId="04B134FA" w14:textId="77777777" w:rsidTr="05B38EBB">
        <w:tc>
          <w:tcPr>
            <w:tcW w:w="2358" w:type="dxa"/>
          </w:tcPr>
          <w:p w14:paraId="44E87055" w14:textId="4DE79620" w:rsidR="008A4C83" w:rsidRPr="00803BF3" w:rsidRDefault="008A4C83" w:rsidP="008A4C83">
            <w:pPr>
              <w:spacing w:before="60"/>
              <w:rPr>
                <w:rFonts w:ascii="BC Sans" w:hAnsi="BC Sans" w:cs="Arial"/>
                <w:b/>
                <w:sz w:val="20"/>
                <w:szCs w:val="20"/>
                <w:lang w:val="en-US"/>
              </w:rPr>
            </w:pPr>
            <w:r w:rsidRPr="00803BF3">
              <w:rPr>
                <w:rFonts w:ascii="BC Sans" w:hAnsi="BC Sans" w:cs="Arial"/>
                <w:b/>
                <w:sz w:val="20"/>
                <w:szCs w:val="20"/>
                <w:lang w:val="en-US"/>
              </w:rPr>
              <w:t>Evaluation:</w:t>
            </w:r>
          </w:p>
        </w:tc>
        <w:tc>
          <w:tcPr>
            <w:tcW w:w="7002" w:type="dxa"/>
          </w:tcPr>
          <w:p w14:paraId="2A137BAC" w14:textId="77777777" w:rsidR="008A4C83" w:rsidRPr="00803BF3" w:rsidRDefault="008A4C83" w:rsidP="008A4C83">
            <w:pPr>
              <w:spacing w:after="120"/>
              <w:jc w:val="both"/>
              <w:rPr>
                <w:rFonts w:ascii="BC Sans" w:hAnsi="BC Sans" w:cs="Arial"/>
                <w:sz w:val="20"/>
                <w:szCs w:val="20"/>
              </w:rPr>
            </w:pPr>
            <w:r w:rsidRPr="00803BF3">
              <w:rPr>
                <w:rFonts w:ascii="BC Sans" w:hAnsi="BC Sans" w:cs="Arial"/>
                <w:sz w:val="20"/>
                <w:szCs w:val="20"/>
              </w:rPr>
              <w:t>Evaluation of proposals will be by a committee formed by the Regional District and may include other employees and contractors.</w:t>
            </w:r>
          </w:p>
          <w:p w14:paraId="487C4043" w14:textId="77777777" w:rsidR="008A4C83" w:rsidRPr="00803BF3" w:rsidRDefault="008A4C83" w:rsidP="008A4C83">
            <w:pPr>
              <w:spacing w:after="120"/>
              <w:jc w:val="both"/>
              <w:rPr>
                <w:rFonts w:ascii="BC Sans" w:hAnsi="BC Sans" w:cs="Arial"/>
                <w:sz w:val="20"/>
                <w:szCs w:val="20"/>
              </w:rPr>
            </w:pPr>
            <w:r w:rsidRPr="00803BF3">
              <w:rPr>
                <w:rFonts w:ascii="BC Sans" w:hAnsi="BC Sans" w:cs="Arial"/>
                <w:sz w:val="20"/>
                <w:szCs w:val="20"/>
              </w:rPr>
              <w:t xml:space="preserve">The Regional District’s intent is to </w:t>
            </w:r>
            <w:proofErr w:type="gramStart"/>
            <w:r w:rsidRPr="00803BF3">
              <w:rPr>
                <w:rFonts w:ascii="BC Sans" w:hAnsi="BC Sans" w:cs="Arial"/>
                <w:sz w:val="20"/>
                <w:szCs w:val="20"/>
              </w:rPr>
              <w:t>enter into</w:t>
            </w:r>
            <w:proofErr w:type="gramEnd"/>
            <w:r w:rsidRPr="00803BF3">
              <w:rPr>
                <w:rFonts w:ascii="BC Sans" w:hAnsi="BC Sans" w:cs="Arial"/>
                <w:sz w:val="20"/>
                <w:szCs w:val="20"/>
              </w:rPr>
              <w:t xml:space="preserve"> a Contract with the Proponent who has met all mandatory criteria and minimum scores (if any) and who has the highest overall ranking.</w:t>
            </w:r>
          </w:p>
          <w:p w14:paraId="61BA2ED1" w14:textId="77777777" w:rsidR="008A4C83" w:rsidRPr="00803BF3" w:rsidRDefault="008A4C83" w:rsidP="008A4C83">
            <w:pPr>
              <w:spacing w:after="120"/>
              <w:jc w:val="both"/>
              <w:rPr>
                <w:rFonts w:ascii="BC Sans" w:hAnsi="BC Sans" w:cs="Arial"/>
                <w:sz w:val="20"/>
                <w:szCs w:val="20"/>
              </w:rPr>
            </w:pPr>
            <w:r w:rsidRPr="00803BF3">
              <w:rPr>
                <w:rFonts w:ascii="BC Sans" w:hAnsi="BC Sans" w:cs="Arial"/>
                <w:sz w:val="20"/>
                <w:szCs w:val="20"/>
              </w:rPr>
              <w:t>Proposals will be assessed in accordance with the entire requirement of the RFQ, including mandatory and weighted criteria.</w:t>
            </w:r>
          </w:p>
          <w:p w14:paraId="3EA2F805" w14:textId="77777777" w:rsidR="008A4C83" w:rsidRPr="00803BF3" w:rsidRDefault="008A4C83" w:rsidP="008A4C83">
            <w:pPr>
              <w:tabs>
                <w:tab w:val="left" w:pos="284"/>
              </w:tabs>
              <w:spacing w:after="120"/>
              <w:jc w:val="both"/>
              <w:rPr>
                <w:rFonts w:ascii="BC Sans" w:hAnsi="BC Sans" w:cs="Arial"/>
                <w:sz w:val="20"/>
                <w:szCs w:val="20"/>
              </w:rPr>
            </w:pPr>
            <w:r w:rsidRPr="00803BF3">
              <w:rPr>
                <w:rFonts w:ascii="BC Sans" w:hAnsi="BC Sans" w:cs="Arial"/>
                <w:sz w:val="20"/>
                <w:szCs w:val="20"/>
              </w:rPr>
              <w:t>The Regional District reserves the right to be the sole judge of a qualified proponent.</w:t>
            </w:r>
          </w:p>
          <w:p w14:paraId="0D11A778" w14:textId="77777777" w:rsidR="008A4C83" w:rsidRPr="00803BF3" w:rsidRDefault="008A4C83" w:rsidP="008A4C83">
            <w:pPr>
              <w:spacing w:after="120"/>
              <w:jc w:val="both"/>
              <w:rPr>
                <w:rFonts w:ascii="BC Sans" w:hAnsi="BC Sans" w:cs="Arial"/>
                <w:sz w:val="20"/>
                <w:szCs w:val="20"/>
              </w:rPr>
            </w:pPr>
            <w:r w:rsidRPr="00803BF3">
              <w:rPr>
                <w:rFonts w:ascii="BC Sans" w:hAnsi="BC Sans" w:cs="Arial"/>
                <w:sz w:val="20"/>
                <w:szCs w:val="20"/>
              </w:rPr>
              <w:t>The Evaluation Committee may, at its discretion, request clarifications or additional information from a Proponent with respect to any Proposal, and the Evaluation Committee may make such requests to only selected Proponents. The Evaluation Committee may consider such clarification or additional information in evaluating a Proposal.</w:t>
            </w:r>
          </w:p>
          <w:p w14:paraId="79525D4A" w14:textId="77777777" w:rsidR="008A4C83" w:rsidRPr="00803BF3" w:rsidRDefault="008A4C83" w:rsidP="008A4C83">
            <w:pPr>
              <w:keepNext/>
              <w:keepLines/>
              <w:spacing w:after="120"/>
              <w:jc w:val="both"/>
              <w:rPr>
                <w:rFonts w:ascii="BC Sans" w:hAnsi="BC Sans" w:cs="Arial"/>
                <w:sz w:val="20"/>
                <w:szCs w:val="20"/>
              </w:rPr>
            </w:pPr>
            <w:r w:rsidRPr="00803BF3">
              <w:rPr>
                <w:rFonts w:ascii="BC Sans" w:hAnsi="BC Sans" w:cs="Arial"/>
                <w:sz w:val="20"/>
                <w:szCs w:val="20"/>
              </w:rPr>
              <w:t xml:space="preserve">Proposals meeting </w:t>
            </w:r>
            <w:proofErr w:type="gramStart"/>
            <w:r w:rsidRPr="00803BF3">
              <w:rPr>
                <w:rFonts w:ascii="BC Sans" w:hAnsi="BC Sans" w:cs="Arial"/>
                <w:sz w:val="20"/>
                <w:szCs w:val="20"/>
              </w:rPr>
              <w:t>all of</w:t>
            </w:r>
            <w:proofErr w:type="gramEnd"/>
            <w:r w:rsidRPr="00803BF3">
              <w:rPr>
                <w:rFonts w:ascii="BC Sans" w:hAnsi="BC Sans" w:cs="Arial"/>
                <w:sz w:val="20"/>
                <w:szCs w:val="20"/>
              </w:rPr>
              <w:t xml:space="preserve"> the mandatory criteria will be further assessed against the following weighted criteria.</w:t>
            </w:r>
          </w:p>
          <w:p w14:paraId="67D1D0A6" w14:textId="77777777" w:rsidR="008A4C83" w:rsidRPr="00803BF3" w:rsidRDefault="008A4C83" w:rsidP="008A4C83">
            <w:pPr>
              <w:spacing w:after="120"/>
              <w:jc w:val="both"/>
              <w:rPr>
                <w:rFonts w:ascii="BC Sans" w:hAnsi="BC Sans" w:cs="Arial"/>
                <w:sz w:val="20"/>
                <w:szCs w:val="20"/>
              </w:rPr>
            </w:pPr>
            <w:r w:rsidRPr="00803BF3">
              <w:rPr>
                <w:rFonts w:ascii="BC Sans" w:hAnsi="BC Sans" w:cs="Arial"/>
                <w:sz w:val="20"/>
                <w:szCs w:val="20"/>
              </w:rPr>
              <w:t>As part of any submission the Proponent is encouraged to identify how they may contribute to the following key social, employment and economical goals, but not limited to the following:</w:t>
            </w:r>
          </w:p>
          <w:p w14:paraId="3D23D5BF" w14:textId="69A27B2C" w:rsidR="008A4C83" w:rsidRPr="00803BF3" w:rsidRDefault="008A4C83" w:rsidP="008A4C83">
            <w:pPr>
              <w:pStyle w:val="ListParagraph"/>
              <w:numPr>
                <w:ilvl w:val="0"/>
                <w:numId w:val="21"/>
              </w:numPr>
              <w:jc w:val="both"/>
              <w:rPr>
                <w:rFonts w:ascii="BC Sans" w:hAnsi="BC Sans" w:cs="Arial"/>
                <w:sz w:val="20"/>
                <w:szCs w:val="20"/>
                <w:lang w:val="en-CA"/>
              </w:rPr>
            </w:pPr>
            <w:r w:rsidRPr="00803BF3">
              <w:rPr>
                <w:rFonts w:ascii="BC Sans" w:hAnsi="BC Sans" w:cs="Arial"/>
                <w:sz w:val="20"/>
                <w:szCs w:val="20"/>
                <w:lang w:val="en-CA"/>
              </w:rPr>
              <w:t>Contribute to a stronger local economy;</w:t>
            </w:r>
          </w:p>
          <w:p w14:paraId="22CBCC37" w14:textId="50276884" w:rsidR="008A4C83" w:rsidRPr="00803BF3" w:rsidRDefault="008A4C83" w:rsidP="008A4C83">
            <w:pPr>
              <w:pStyle w:val="ListParagraph"/>
              <w:numPr>
                <w:ilvl w:val="0"/>
                <w:numId w:val="21"/>
              </w:numPr>
              <w:jc w:val="both"/>
              <w:rPr>
                <w:rFonts w:ascii="BC Sans" w:hAnsi="BC Sans" w:cs="Arial"/>
                <w:sz w:val="20"/>
                <w:szCs w:val="20"/>
                <w:lang w:val="en-CA"/>
              </w:rPr>
            </w:pPr>
            <w:r w:rsidRPr="00803BF3">
              <w:rPr>
                <w:rFonts w:ascii="BC Sans" w:hAnsi="BC Sans" w:cs="Arial"/>
                <w:sz w:val="20"/>
                <w:szCs w:val="20"/>
                <w:lang w:val="en-CA"/>
              </w:rPr>
              <w:t>Promote the Living Wage and fair employment practices;</w:t>
            </w:r>
          </w:p>
          <w:p w14:paraId="7F662CEC" w14:textId="12E15FE8" w:rsidR="008A4C83" w:rsidRPr="00803BF3" w:rsidRDefault="008A4C83" w:rsidP="008A4C83">
            <w:pPr>
              <w:pStyle w:val="ListParagraph"/>
              <w:numPr>
                <w:ilvl w:val="0"/>
                <w:numId w:val="21"/>
              </w:numPr>
              <w:jc w:val="both"/>
              <w:rPr>
                <w:rFonts w:ascii="BC Sans" w:hAnsi="BC Sans" w:cs="Arial"/>
                <w:sz w:val="20"/>
                <w:szCs w:val="20"/>
                <w:lang w:val="en-CA"/>
              </w:rPr>
            </w:pPr>
            <w:r w:rsidRPr="00803BF3">
              <w:rPr>
                <w:rFonts w:ascii="BC Sans" w:hAnsi="BC Sans" w:cs="Arial"/>
                <w:sz w:val="20"/>
                <w:szCs w:val="20"/>
                <w:lang w:val="en-CA"/>
              </w:rPr>
              <w:t>Increase training and apprenticeship opportunities;</w:t>
            </w:r>
          </w:p>
          <w:p w14:paraId="0DD65CDD" w14:textId="6B28F37D" w:rsidR="008A4C83" w:rsidRPr="00803BF3" w:rsidRDefault="008A4C83" w:rsidP="008A4C83">
            <w:pPr>
              <w:pStyle w:val="ListParagraph"/>
              <w:numPr>
                <w:ilvl w:val="0"/>
                <w:numId w:val="21"/>
              </w:numPr>
              <w:jc w:val="both"/>
              <w:rPr>
                <w:rFonts w:ascii="BC Sans" w:hAnsi="BC Sans" w:cs="Arial"/>
                <w:sz w:val="20"/>
                <w:szCs w:val="20"/>
                <w:lang w:val="en-CA"/>
              </w:rPr>
            </w:pPr>
            <w:r w:rsidRPr="00803BF3">
              <w:rPr>
                <w:rFonts w:ascii="BC Sans" w:hAnsi="BC Sans" w:cs="Arial"/>
                <w:sz w:val="20"/>
                <w:szCs w:val="20"/>
                <w:lang w:val="en-CA"/>
              </w:rPr>
              <w:t>Environmental Cost of Ownership;</w:t>
            </w:r>
          </w:p>
          <w:p w14:paraId="73B538F6" w14:textId="1D11E2B2" w:rsidR="008A4C83" w:rsidRPr="00803BF3" w:rsidRDefault="008A4C83" w:rsidP="008A4C83">
            <w:pPr>
              <w:pStyle w:val="ListParagraph"/>
              <w:numPr>
                <w:ilvl w:val="0"/>
                <w:numId w:val="21"/>
              </w:numPr>
              <w:jc w:val="both"/>
              <w:rPr>
                <w:rFonts w:ascii="BC Sans" w:hAnsi="BC Sans" w:cs="Arial"/>
                <w:sz w:val="20"/>
                <w:szCs w:val="20"/>
                <w:lang w:val="en-CA"/>
              </w:rPr>
            </w:pPr>
            <w:r w:rsidRPr="00803BF3">
              <w:rPr>
                <w:rFonts w:ascii="BC Sans" w:hAnsi="BC Sans" w:cs="Arial"/>
                <w:sz w:val="20"/>
                <w:szCs w:val="20"/>
                <w:lang w:val="en-CA"/>
              </w:rPr>
              <w:t>Energy efficient products;</w:t>
            </w:r>
          </w:p>
          <w:p w14:paraId="0A573BCB" w14:textId="5D723F2F" w:rsidR="008A4C83" w:rsidRPr="00803BF3" w:rsidRDefault="008A4C83" w:rsidP="008A4C83">
            <w:pPr>
              <w:pStyle w:val="ListParagraph"/>
              <w:numPr>
                <w:ilvl w:val="0"/>
                <w:numId w:val="21"/>
              </w:numPr>
              <w:jc w:val="both"/>
              <w:rPr>
                <w:rFonts w:ascii="BC Sans" w:hAnsi="BC Sans" w:cs="Arial"/>
                <w:sz w:val="20"/>
                <w:szCs w:val="20"/>
                <w:lang w:val="en-CA"/>
              </w:rPr>
            </w:pPr>
            <w:r w:rsidRPr="00803BF3">
              <w:rPr>
                <w:rFonts w:ascii="BC Sans" w:hAnsi="BC Sans" w:cs="Arial"/>
                <w:sz w:val="20"/>
                <w:szCs w:val="20"/>
                <w:lang w:val="en-CA"/>
              </w:rPr>
              <w:t>Minimal or environmentally friendly use of packing materials; and</w:t>
            </w:r>
          </w:p>
          <w:p w14:paraId="242A454C" w14:textId="041EA8BB" w:rsidR="008A4C83" w:rsidRPr="00803BF3" w:rsidRDefault="008A4C83" w:rsidP="008A4C83">
            <w:pPr>
              <w:pStyle w:val="ListParagraph"/>
              <w:numPr>
                <w:ilvl w:val="0"/>
                <w:numId w:val="21"/>
              </w:numPr>
              <w:spacing w:after="120"/>
              <w:jc w:val="both"/>
              <w:rPr>
                <w:rFonts w:ascii="BC Sans" w:hAnsi="BC Sans" w:cs="Arial"/>
                <w:sz w:val="20"/>
                <w:szCs w:val="20"/>
                <w:lang w:val="en-CA"/>
              </w:rPr>
            </w:pPr>
            <w:r w:rsidRPr="00803BF3">
              <w:rPr>
                <w:rFonts w:ascii="BC Sans" w:hAnsi="BC Sans" w:cs="Arial"/>
                <w:sz w:val="20"/>
                <w:szCs w:val="20"/>
                <w:lang w:val="en-CA"/>
              </w:rPr>
              <w:t xml:space="preserve">Reducing hazardous materials (toxics and ozone depleting substances). </w:t>
            </w:r>
          </w:p>
        </w:tc>
      </w:tr>
      <w:tr w:rsidR="008A4C83" w:rsidRPr="00803BF3" w14:paraId="6914CC38" w14:textId="77777777" w:rsidTr="05B38EBB">
        <w:tc>
          <w:tcPr>
            <w:tcW w:w="2358" w:type="dxa"/>
          </w:tcPr>
          <w:p w14:paraId="77330F46" w14:textId="77777777" w:rsidR="008A4C83" w:rsidRPr="00803BF3" w:rsidRDefault="008A4C83" w:rsidP="008A4C83">
            <w:pPr>
              <w:spacing w:before="60"/>
              <w:rPr>
                <w:rFonts w:ascii="BC Sans" w:hAnsi="BC Sans" w:cs="Arial"/>
                <w:b/>
                <w:sz w:val="20"/>
                <w:szCs w:val="20"/>
                <w:lang w:val="en-US"/>
              </w:rPr>
            </w:pPr>
          </w:p>
        </w:tc>
        <w:tc>
          <w:tcPr>
            <w:tcW w:w="7002" w:type="dxa"/>
          </w:tcPr>
          <w:tbl>
            <w:tblPr>
              <w:tblStyle w:val="GridTable4-Accent1"/>
              <w:tblW w:w="0" w:type="auto"/>
              <w:tblLayout w:type="fixed"/>
              <w:tblLook w:val="04A0" w:firstRow="1" w:lastRow="0" w:firstColumn="1" w:lastColumn="0" w:noHBand="0" w:noVBand="1"/>
            </w:tblPr>
            <w:tblGrid>
              <w:gridCol w:w="3780"/>
              <w:gridCol w:w="900"/>
            </w:tblGrid>
            <w:tr w:rsidR="008A4C83" w:rsidRPr="00803BF3" w14:paraId="38FCBA61" w14:textId="77777777" w:rsidTr="00E64E4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80" w:type="dxa"/>
                </w:tcPr>
                <w:p w14:paraId="2835918A" w14:textId="77777777" w:rsidR="008A4C83" w:rsidRPr="00803BF3" w:rsidRDefault="008A4C83" w:rsidP="008A4C83">
                  <w:pPr>
                    <w:keepNext/>
                    <w:keepLines/>
                    <w:spacing w:after="60"/>
                    <w:rPr>
                      <w:rFonts w:ascii="BC Sans" w:hAnsi="BC Sans" w:cs="Arial"/>
                      <w:color w:val="000000" w:themeColor="text1"/>
                      <w:sz w:val="20"/>
                      <w:szCs w:val="20"/>
                    </w:rPr>
                  </w:pPr>
                  <w:r w:rsidRPr="00803BF3">
                    <w:rPr>
                      <w:rFonts w:ascii="BC Sans" w:hAnsi="BC Sans" w:cs="Arial"/>
                      <w:color w:val="000000" w:themeColor="text1"/>
                      <w:sz w:val="20"/>
                      <w:szCs w:val="20"/>
                    </w:rPr>
                    <w:t>Weighted Criteria</w:t>
                  </w:r>
                </w:p>
              </w:tc>
              <w:tc>
                <w:tcPr>
                  <w:tcW w:w="900" w:type="dxa"/>
                </w:tcPr>
                <w:p w14:paraId="2A1D16B4" w14:textId="77777777" w:rsidR="008A4C83" w:rsidRPr="00803BF3" w:rsidRDefault="008A4C83" w:rsidP="008A4C83">
                  <w:pPr>
                    <w:keepNext/>
                    <w:keepLines/>
                    <w:spacing w:after="60"/>
                    <w:cnfStyle w:val="100000000000" w:firstRow="1" w:lastRow="0" w:firstColumn="0" w:lastColumn="0" w:oddVBand="0" w:evenVBand="0" w:oddHBand="0" w:evenHBand="0" w:firstRowFirstColumn="0" w:firstRowLastColumn="0" w:lastRowFirstColumn="0" w:lastRowLastColumn="0"/>
                    <w:rPr>
                      <w:rFonts w:ascii="BC Sans" w:hAnsi="BC Sans" w:cs="Arial"/>
                      <w:color w:val="000000" w:themeColor="text1"/>
                      <w:sz w:val="20"/>
                      <w:szCs w:val="20"/>
                    </w:rPr>
                  </w:pPr>
                  <w:r w:rsidRPr="00803BF3">
                    <w:rPr>
                      <w:rFonts w:ascii="BC Sans" w:hAnsi="BC Sans" w:cs="Arial"/>
                      <w:color w:val="000000" w:themeColor="text1"/>
                      <w:sz w:val="20"/>
                      <w:szCs w:val="20"/>
                    </w:rPr>
                    <w:t>Weight %</w:t>
                  </w:r>
                </w:p>
              </w:tc>
            </w:tr>
            <w:tr w:rsidR="008A4C83" w:rsidRPr="00803BF3" w14:paraId="4048DBE9" w14:textId="77777777" w:rsidTr="00E64E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80" w:type="dxa"/>
                </w:tcPr>
                <w:p w14:paraId="5286DD8D" w14:textId="77777777" w:rsidR="008A4C83" w:rsidRPr="00803BF3" w:rsidRDefault="008A4C83" w:rsidP="008A4C83">
                  <w:pPr>
                    <w:keepNext/>
                    <w:keepLines/>
                    <w:spacing w:after="60"/>
                    <w:rPr>
                      <w:rFonts w:ascii="BC Sans" w:hAnsi="BC Sans" w:cs="Arial"/>
                      <w:color w:val="000000" w:themeColor="text1"/>
                      <w:sz w:val="20"/>
                      <w:szCs w:val="20"/>
                    </w:rPr>
                  </w:pPr>
                  <w:r w:rsidRPr="00803BF3">
                    <w:rPr>
                      <w:rFonts w:ascii="BC Sans" w:hAnsi="BC Sans" w:cs="Arial"/>
                      <w:color w:val="000000" w:themeColor="text1"/>
                      <w:sz w:val="20"/>
                      <w:szCs w:val="20"/>
                    </w:rPr>
                    <w:t>Price</w:t>
                  </w:r>
                </w:p>
              </w:tc>
              <w:tc>
                <w:tcPr>
                  <w:tcW w:w="900" w:type="dxa"/>
                </w:tcPr>
                <w:p w14:paraId="1AEE3A8C" w14:textId="77777777" w:rsidR="008A4C83" w:rsidRPr="00803BF3" w:rsidRDefault="008A4C83" w:rsidP="008A4C83">
                  <w:pPr>
                    <w:keepNext/>
                    <w:keepLines/>
                    <w:spacing w:after="60"/>
                    <w:cnfStyle w:val="000000100000" w:firstRow="0" w:lastRow="0" w:firstColumn="0" w:lastColumn="0" w:oddVBand="0" w:evenVBand="0" w:oddHBand="1" w:evenHBand="0" w:firstRowFirstColumn="0" w:firstRowLastColumn="0" w:lastRowFirstColumn="0" w:lastRowLastColumn="0"/>
                    <w:rPr>
                      <w:rFonts w:ascii="BC Sans" w:hAnsi="BC Sans" w:cs="Arial"/>
                      <w:color w:val="000000" w:themeColor="text1"/>
                      <w:sz w:val="20"/>
                      <w:szCs w:val="20"/>
                    </w:rPr>
                  </w:pPr>
                  <w:r w:rsidRPr="00803BF3">
                    <w:rPr>
                      <w:rFonts w:ascii="BC Sans" w:hAnsi="BC Sans" w:cs="Arial"/>
                      <w:color w:val="000000" w:themeColor="text1"/>
                      <w:sz w:val="20"/>
                      <w:szCs w:val="20"/>
                    </w:rPr>
                    <w:t>90%</w:t>
                  </w:r>
                </w:p>
              </w:tc>
            </w:tr>
            <w:tr w:rsidR="008A4C83" w:rsidRPr="00803BF3" w14:paraId="3A7177E6" w14:textId="77777777" w:rsidTr="00E64E46">
              <w:tc>
                <w:tcPr>
                  <w:cnfStyle w:val="001000000000" w:firstRow="0" w:lastRow="0" w:firstColumn="1" w:lastColumn="0" w:oddVBand="0" w:evenVBand="0" w:oddHBand="0" w:evenHBand="0" w:firstRowFirstColumn="0" w:firstRowLastColumn="0" w:lastRowFirstColumn="0" w:lastRowLastColumn="0"/>
                  <w:tcW w:w="3780" w:type="dxa"/>
                </w:tcPr>
                <w:p w14:paraId="46294552" w14:textId="2BA09AF0" w:rsidR="008A4C83" w:rsidRPr="00803BF3" w:rsidRDefault="008A4C83" w:rsidP="008A4C83">
                  <w:pPr>
                    <w:keepNext/>
                    <w:keepLines/>
                    <w:spacing w:after="60"/>
                    <w:rPr>
                      <w:rFonts w:ascii="BC Sans" w:hAnsi="BC Sans" w:cs="Arial"/>
                      <w:color w:val="000000" w:themeColor="text1"/>
                      <w:sz w:val="20"/>
                      <w:szCs w:val="20"/>
                    </w:rPr>
                  </w:pPr>
                  <w:r w:rsidRPr="00803BF3">
                    <w:rPr>
                      <w:rFonts w:ascii="BC Sans" w:hAnsi="BC Sans" w:cs="Arial"/>
                      <w:color w:val="000000" w:themeColor="text1"/>
                      <w:sz w:val="20"/>
                      <w:szCs w:val="20"/>
                    </w:rPr>
                    <w:t xml:space="preserve">Sustainable Social Procurement   </w:t>
                  </w:r>
                </w:p>
              </w:tc>
              <w:tc>
                <w:tcPr>
                  <w:tcW w:w="900" w:type="dxa"/>
                </w:tcPr>
                <w:p w14:paraId="38554629" w14:textId="77777777" w:rsidR="008A4C83" w:rsidRPr="00803BF3" w:rsidRDefault="008A4C83" w:rsidP="008A4C83">
                  <w:pPr>
                    <w:keepNext/>
                    <w:keepLines/>
                    <w:spacing w:after="60"/>
                    <w:cnfStyle w:val="000000000000" w:firstRow="0" w:lastRow="0" w:firstColumn="0" w:lastColumn="0" w:oddVBand="0" w:evenVBand="0" w:oddHBand="0" w:evenHBand="0" w:firstRowFirstColumn="0" w:firstRowLastColumn="0" w:lastRowFirstColumn="0" w:lastRowLastColumn="0"/>
                    <w:rPr>
                      <w:rFonts w:ascii="BC Sans" w:hAnsi="BC Sans" w:cs="Arial"/>
                      <w:color w:val="000000" w:themeColor="text1"/>
                      <w:sz w:val="20"/>
                      <w:szCs w:val="20"/>
                    </w:rPr>
                  </w:pPr>
                  <w:r w:rsidRPr="00803BF3">
                    <w:rPr>
                      <w:rFonts w:ascii="BC Sans" w:hAnsi="BC Sans" w:cs="Arial"/>
                      <w:color w:val="000000" w:themeColor="text1"/>
                      <w:sz w:val="20"/>
                      <w:szCs w:val="20"/>
                    </w:rPr>
                    <w:t>5%</w:t>
                  </w:r>
                </w:p>
              </w:tc>
            </w:tr>
            <w:tr w:rsidR="008A4C83" w:rsidRPr="00803BF3" w14:paraId="71B5E97B" w14:textId="77777777" w:rsidTr="00E64E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80" w:type="dxa"/>
                </w:tcPr>
                <w:p w14:paraId="2E1186B3" w14:textId="77777777" w:rsidR="008A4C83" w:rsidRPr="00803BF3" w:rsidRDefault="008A4C83" w:rsidP="008A4C83">
                  <w:pPr>
                    <w:keepNext/>
                    <w:keepLines/>
                    <w:spacing w:after="60"/>
                    <w:rPr>
                      <w:rFonts w:ascii="BC Sans" w:hAnsi="BC Sans" w:cs="Arial"/>
                      <w:color w:val="000000" w:themeColor="text1"/>
                      <w:sz w:val="20"/>
                      <w:szCs w:val="20"/>
                    </w:rPr>
                  </w:pPr>
                  <w:r w:rsidRPr="00803BF3">
                    <w:rPr>
                      <w:rFonts w:ascii="BC Sans" w:hAnsi="BC Sans" w:cs="Arial"/>
                      <w:color w:val="000000" w:themeColor="text1"/>
                      <w:sz w:val="20"/>
                      <w:szCs w:val="20"/>
                    </w:rPr>
                    <w:t xml:space="preserve">Delivery / Schedule </w:t>
                  </w:r>
                </w:p>
              </w:tc>
              <w:tc>
                <w:tcPr>
                  <w:tcW w:w="900" w:type="dxa"/>
                </w:tcPr>
                <w:p w14:paraId="71695A30" w14:textId="77777777" w:rsidR="008A4C83" w:rsidRPr="00803BF3" w:rsidRDefault="008A4C83" w:rsidP="008A4C83">
                  <w:pPr>
                    <w:keepNext/>
                    <w:keepLines/>
                    <w:spacing w:after="60"/>
                    <w:cnfStyle w:val="000000100000" w:firstRow="0" w:lastRow="0" w:firstColumn="0" w:lastColumn="0" w:oddVBand="0" w:evenVBand="0" w:oddHBand="1" w:evenHBand="0" w:firstRowFirstColumn="0" w:firstRowLastColumn="0" w:lastRowFirstColumn="0" w:lastRowLastColumn="0"/>
                    <w:rPr>
                      <w:rFonts w:ascii="BC Sans" w:hAnsi="BC Sans" w:cs="Arial"/>
                      <w:color w:val="000000" w:themeColor="text1"/>
                      <w:sz w:val="20"/>
                      <w:szCs w:val="20"/>
                    </w:rPr>
                  </w:pPr>
                  <w:r w:rsidRPr="00803BF3">
                    <w:rPr>
                      <w:rFonts w:ascii="BC Sans" w:hAnsi="BC Sans" w:cs="Arial"/>
                      <w:color w:val="000000" w:themeColor="text1"/>
                      <w:sz w:val="20"/>
                      <w:szCs w:val="20"/>
                    </w:rPr>
                    <w:t>5 %</w:t>
                  </w:r>
                </w:p>
              </w:tc>
            </w:tr>
          </w:tbl>
          <w:p w14:paraId="7CDDEE88" w14:textId="3E1098C0" w:rsidR="008A4C83" w:rsidRPr="00803BF3" w:rsidRDefault="008A4C83" w:rsidP="008A4C83">
            <w:pPr>
              <w:spacing w:after="120"/>
              <w:rPr>
                <w:rFonts w:ascii="BC Sans" w:hAnsi="BC Sans" w:cs="Arial"/>
                <w:sz w:val="20"/>
                <w:szCs w:val="20"/>
              </w:rPr>
            </w:pPr>
          </w:p>
        </w:tc>
      </w:tr>
      <w:tr w:rsidR="008A4C83" w:rsidRPr="00803BF3" w14:paraId="79B0F28F" w14:textId="77777777" w:rsidTr="05B38EBB">
        <w:tc>
          <w:tcPr>
            <w:tcW w:w="2358" w:type="dxa"/>
          </w:tcPr>
          <w:p w14:paraId="21C9B9A3" w14:textId="77777777" w:rsidR="008A4C83" w:rsidRPr="00803BF3" w:rsidRDefault="008A4C83" w:rsidP="008A4C83">
            <w:pPr>
              <w:spacing w:before="60"/>
              <w:rPr>
                <w:rFonts w:ascii="BC Sans" w:hAnsi="BC Sans" w:cs="Arial"/>
                <w:b/>
                <w:sz w:val="20"/>
                <w:szCs w:val="20"/>
                <w:lang w:val="en-US"/>
              </w:rPr>
            </w:pPr>
          </w:p>
        </w:tc>
        <w:tc>
          <w:tcPr>
            <w:tcW w:w="7002" w:type="dxa"/>
          </w:tcPr>
          <w:p w14:paraId="173EB8DD" w14:textId="77777777" w:rsidR="008A4C83" w:rsidRPr="00803BF3" w:rsidRDefault="008A4C83" w:rsidP="008A4C83">
            <w:pPr>
              <w:spacing w:after="120"/>
              <w:jc w:val="both"/>
              <w:rPr>
                <w:rFonts w:ascii="BC Sans" w:hAnsi="BC Sans" w:cs="Arial"/>
                <w:b/>
                <w:sz w:val="20"/>
                <w:szCs w:val="20"/>
                <w:lang w:val="en-CA"/>
              </w:rPr>
            </w:pPr>
            <w:r w:rsidRPr="00803BF3">
              <w:rPr>
                <w:rFonts w:ascii="BC Sans" w:hAnsi="BC Sans" w:cs="Arial"/>
                <w:b/>
                <w:sz w:val="20"/>
                <w:szCs w:val="20"/>
                <w:lang w:val="en-CA"/>
              </w:rPr>
              <w:t>Price Evaluation:</w:t>
            </w:r>
          </w:p>
          <w:p w14:paraId="52E36BF2" w14:textId="21F920D4" w:rsidR="008A4C83" w:rsidRPr="00803BF3" w:rsidRDefault="008A4C83" w:rsidP="008A4C83">
            <w:pPr>
              <w:spacing w:after="120"/>
              <w:jc w:val="both"/>
              <w:rPr>
                <w:rFonts w:ascii="BC Sans" w:hAnsi="BC Sans" w:cs="Arial"/>
                <w:sz w:val="20"/>
                <w:szCs w:val="20"/>
              </w:rPr>
            </w:pPr>
            <w:r w:rsidRPr="00803BF3">
              <w:rPr>
                <w:rFonts w:ascii="BC Sans" w:hAnsi="BC Sans" w:cs="Arial"/>
                <w:sz w:val="20"/>
                <w:szCs w:val="20"/>
              </w:rPr>
              <w:t>The lowest priced Proposal will receive full points for pricing. All other prices will be scored using the following formula: lowest priced proposal/price of this proposal* total points available for price.</w:t>
            </w:r>
          </w:p>
        </w:tc>
      </w:tr>
      <w:tr w:rsidR="008A4C83" w:rsidRPr="00803BF3" w14:paraId="46D96C32" w14:textId="77777777" w:rsidTr="05B38EBB">
        <w:tc>
          <w:tcPr>
            <w:tcW w:w="2358" w:type="dxa"/>
          </w:tcPr>
          <w:p w14:paraId="5700960C" w14:textId="77777777" w:rsidR="008A4C83" w:rsidRPr="00803BF3" w:rsidRDefault="008A4C83" w:rsidP="008A4C83">
            <w:pPr>
              <w:spacing w:before="60"/>
              <w:rPr>
                <w:rFonts w:ascii="BC Sans" w:hAnsi="BC Sans" w:cs="Arial"/>
                <w:b/>
                <w:sz w:val="20"/>
                <w:szCs w:val="20"/>
                <w:lang w:val="en-US"/>
              </w:rPr>
            </w:pPr>
          </w:p>
        </w:tc>
        <w:tc>
          <w:tcPr>
            <w:tcW w:w="7002" w:type="dxa"/>
          </w:tcPr>
          <w:p w14:paraId="6810362D" w14:textId="011C855F" w:rsidR="008A4C83" w:rsidRPr="00803BF3" w:rsidRDefault="008A4C83" w:rsidP="008A4C83">
            <w:pPr>
              <w:spacing w:after="120"/>
              <w:jc w:val="both"/>
              <w:rPr>
                <w:rFonts w:ascii="BC Sans" w:hAnsi="BC Sans" w:cs="Arial"/>
                <w:b/>
                <w:color w:val="000000" w:themeColor="text1"/>
                <w:sz w:val="20"/>
                <w:szCs w:val="20"/>
                <w:lang w:val="en-CA"/>
              </w:rPr>
            </w:pPr>
            <w:r w:rsidRPr="00803BF3">
              <w:rPr>
                <w:rFonts w:ascii="BC Sans" w:hAnsi="BC Sans" w:cs="Arial"/>
                <w:b/>
                <w:color w:val="000000" w:themeColor="text1"/>
                <w:sz w:val="20"/>
                <w:szCs w:val="20"/>
                <w:lang w:val="en-CA"/>
              </w:rPr>
              <w:t>Delivery Time (DT) Evaluation:</w:t>
            </w:r>
          </w:p>
          <w:p w14:paraId="4C893595" w14:textId="2B4645CA" w:rsidR="008A4C83" w:rsidRPr="00803BF3" w:rsidRDefault="008A4C83" w:rsidP="008A4C83">
            <w:pPr>
              <w:keepNext/>
              <w:keepLines/>
              <w:spacing w:after="120"/>
              <w:jc w:val="both"/>
              <w:rPr>
                <w:rFonts w:ascii="BC Sans" w:hAnsi="BC Sans" w:cs="Arial"/>
                <w:sz w:val="20"/>
                <w:szCs w:val="20"/>
              </w:rPr>
            </w:pPr>
            <w:r w:rsidRPr="00803BF3">
              <w:rPr>
                <w:rFonts w:ascii="BC Sans" w:hAnsi="BC Sans" w:cs="Arial"/>
                <w:color w:val="000000" w:themeColor="text1"/>
                <w:sz w:val="20"/>
                <w:szCs w:val="20"/>
              </w:rPr>
              <w:lastRenderedPageBreak/>
              <w:t>The shortest DT will receive full points for DT. All other DT will be scored using the following formula: fastest DT/DT of this proposal* total points available for DT.</w:t>
            </w:r>
          </w:p>
        </w:tc>
      </w:tr>
    </w:tbl>
    <w:p w14:paraId="467D7505" w14:textId="77777777" w:rsidR="000450AB" w:rsidRPr="00803BF3" w:rsidRDefault="000450AB">
      <w:pPr>
        <w:rPr>
          <w:rFonts w:ascii="BC Sans" w:hAnsi="BC Sans" w:cs="Arial"/>
          <w:sz w:val="20"/>
          <w:szCs w:val="20"/>
        </w:rPr>
      </w:pPr>
    </w:p>
    <w:tbl>
      <w:tblPr>
        <w:tblStyle w:val="GridTable5Dark-Accent1"/>
        <w:tblW w:w="9468" w:type="dxa"/>
        <w:tblLayout w:type="fixed"/>
        <w:tblLook w:val="04A0" w:firstRow="1" w:lastRow="0" w:firstColumn="1" w:lastColumn="0" w:noHBand="0" w:noVBand="1"/>
      </w:tblPr>
      <w:tblGrid>
        <w:gridCol w:w="468"/>
        <w:gridCol w:w="4440"/>
        <w:gridCol w:w="1520"/>
        <w:gridCol w:w="1520"/>
        <w:gridCol w:w="1520"/>
      </w:tblGrid>
      <w:tr w:rsidR="00E64E46" w:rsidRPr="00803BF3" w14:paraId="4B4610BC" w14:textId="77777777" w:rsidTr="5DA6CE7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8" w:type="dxa"/>
          </w:tcPr>
          <w:p w14:paraId="55FF11F6" w14:textId="77777777" w:rsidR="00FB1E42" w:rsidRPr="00803BF3" w:rsidRDefault="00FB1E42" w:rsidP="00AC5A3C">
            <w:pPr>
              <w:spacing w:before="120"/>
              <w:rPr>
                <w:rFonts w:ascii="BC Sans" w:hAnsi="BC Sans" w:cs="Arial"/>
                <w:b w:val="0"/>
                <w:caps/>
                <w:color w:val="000000" w:themeColor="text1"/>
                <w:sz w:val="20"/>
                <w:szCs w:val="20"/>
              </w:rPr>
            </w:pPr>
          </w:p>
        </w:tc>
        <w:tc>
          <w:tcPr>
            <w:tcW w:w="4440" w:type="dxa"/>
          </w:tcPr>
          <w:p w14:paraId="653E8776" w14:textId="16B8EB8F" w:rsidR="009E1344" w:rsidRPr="00803BF3" w:rsidRDefault="00FB1E42" w:rsidP="00AC5A3C">
            <w:pPr>
              <w:spacing w:before="120"/>
              <w:cnfStyle w:val="100000000000" w:firstRow="1" w:lastRow="0" w:firstColumn="0" w:lastColumn="0" w:oddVBand="0" w:evenVBand="0" w:oddHBand="0" w:evenHBand="0" w:firstRowFirstColumn="0" w:firstRowLastColumn="0" w:lastRowFirstColumn="0" w:lastRowLastColumn="0"/>
              <w:rPr>
                <w:rFonts w:ascii="BC Sans" w:hAnsi="BC Sans" w:cs="Arial"/>
                <w:b w:val="0"/>
                <w:caps/>
                <w:color w:val="000000" w:themeColor="text1"/>
                <w:sz w:val="20"/>
                <w:szCs w:val="20"/>
              </w:rPr>
            </w:pPr>
            <w:r w:rsidRPr="00803BF3">
              <w:rPr>
                <w:rFonts w:ascii="BC Sans" w:hAnsi="BC Sans" w:cs="Arial"/>
                <w:caps/>
                <w:color w:val="000000" w:themeColor="text1"/>
                <w:sz w:val="20"/>
                <w:szCs w:val="20"/>
              </w:rPr>
              <w:t>Description</w:t>
            </w:r>
          </w:p>
        </w:tc>
        <w:tc>
          <w:tcPr>
            <w:tcW w:w="1520" w:type="dxa"/>
          </w:tcPr>
          <w:p w14:paraId="2ADFA95D" w14:textId="0C7CC791" w:rsidR="00FB1E42" w:rsidRPr="00803BF3" w:rsidRDefault="00FB1E42" w:rsidP="00FB1E42">
            <w:pPr>
              <w:spacing w:before="120"/>
              <w:cnfStyle w:val="100000000000" w:firstRow="1" w:lastRow="0" w:firstColumn="0" w:lastColumn="0" w:oddVBand="0" w:evenVBand="0" w:oddHBand="0" w:evenHBand="0" w:firstRowFirstColumn="0" w:firstRowLastColumn="0" w:lastRowFirstColumn="0" w:lastRowLastColumn="0"/>
              <w:rPr>
                <w:rFonts w:ascii="BC Sans" w:hAnsi="BC Sans" w:cs="Arial"/>
                <w:b w:val="0"/>
                <w:caps/>
                <w:color w:val="000000" w:themeColor="text1"/>
                <w:sz w:val="20"/>
                <w:szCs w:val="20"/>
                <w:lang w:val="en-US"/>
              </w:rPr>
            </w:pPr>
            <w:r w:rsidRPr="00803BF3">
              <w:rPr>
                <w:rFonts w:ascii="BC Sans" w:hAnsi="BC Sans" w:cs="Arial"/>
                <w:caps/>
                <w:color w:val="000000" w:themeColor="text1"/>
                <w:sz w:val="20"/>
                <w:szCs w:val="20"/>
                <w:lang w:val="en-US"/>
              </w:rPr>
              <w:t>Quantity</w:t>
            </w:r>
          </w:p>
        </w:tc>
        <w:tc>
          <w:tcPr>
            <w:tcW w:w="1520" w:type="dxa"/>
          </w:tcPr>
          <w:p w14:paraId="6171130D" w14:textId="77777777" w:rsidR="00FB1E42" w:rsidRPr="00803BF3" w:rsidRDefault="00FB1E42" w:rsidP="00AC5A3C">
            <w:pPr>
              <w:spacing w:before="120"/>
              <w:cnfStyle w:val="100000000000" w:firstRow="1" w:lastRow="0" w:firstColumn="0" w:lastColumn="0" w:oddVBand="0" w:evenVBand="0" w:oddHBand="0" w:evenHBand="0" w:firstRowFirstColumn="0" w:firstRowLastColumn="0" w:lastRowFirstColumn="0" w:lastRowLastColumn="0"/>
              <w:rPr>
                <w:rFonts w:ascii="BC Sans" w:hAnsi="BC Sans" w:cs="Arial"/>
                <w:b w:val="0"/>
                <w:caps/>
                <w:color w:val="000000" w:themeColor="text1"/>
                <w:sz w:val="20"/>
                <w:szCs w:val="20"/>
                <w:lang w:val="en-US"/>
              </w:rPr>
            </w:pPr>
            <w:r w:rsidRPr="00803BF3">
              <w:rPr>
                <w:rFonts w:ascii="BC Sans" w:hAnsi="BC Sans" w:cs="Arial"/>
                <w:caps/>
                <w:color w:val="000000" w:themeColor="text1"/>
                <w:sz w:val="20"/>
                <w:szCs w:val="20"/>
                <w:lang w:val="en-US"/>
              </w:rPr>
              <w:t>unit price</w:t>
            </w:r>
          </w:p>
        </w:tc>
        <w:tc>
          <w:tcPr>
            <w:tcW w:w="1520" w:type="dxa"/>
          </w:tcPr>
          <w:p w14:paraId="49F4B163" w14:textId="5FF121FD" w:rsidR="00FB1E42" w:rsidRPr="00803BF3" w:rsidRDefault="38CED705" w:rsidP="005E2475">
            <w:pPr>
              <w:spacing w:before="120"/>
              <w:cnfStyle w:val="100000000000" w:firstRow="1" w:lastRow="0" w:firstColumn="0" w:lastColumn="0" w:oddVBand="0" w:evenVBand="0" w:oddHBand="0" w:evenHBand="0" w:firstRowFirstColumn="0" w:firstRowLastColumn="0" w:lastRowFirstColumn="0" w:lastRowLastColumn="0"/>
              <w:rPr>
                <w:rFonts w:ascii="BC Sans" w:hAnsi="BC Sans" w:cs="Arial"/>
                <w:caps/>
                <w:color w:val="000000" w:themeColor="text1"/>
                <w:sz w:val="20"/>
                <w:szCs w:val="20"/>
                <w:lang w:val="en-US"/>
              </w:rPr>
            </w:pPr>
            <w:r w:rsidRPr="5DA6CE70">
              <w:rPr>
                <w:rFonts w:ascii="BC Sans" w:hAnsi="BC Sans" w:cs="Arial"/>
                <w:caps/>
                <w:color w:val="000000" w:themeColor="text1"/>
                <w:sz w:val="20"/>
                <w:szCs w:val="20"/>
                <w:lang w:val="en-US"/>
              </w:rPr>
              <w:t>BULK pRICE</w:t>
            </w:r>
          </w:p>
        </w:tc>
      </w:tr>
      <w:tr w:rsidR="00E64E46" w:rsidRPr="00803BF3" w14:paraId="45A8A165" w14:textId="77777777" w:rsidTr="5DA6CE70">
        <w:trPr>
          <w:cnfStyle w:val="000000100000" w:firstRow="0" w:lastRow="0" w:firstColumn="0" w:lastColumn="0" w:oddVBand="0" w:evenVBand="0" w:oddHBand="1" w:evenHBand="0" w:firstRowFirstColumn="0" w:firstRowLastColumn="0" w:lastRowFirstColumn="0" w:lastRowLastColumn="0"/>
          <w:trHeight w:val="859"/>
        </w:trPr>
        <w:tc>
          <w:tcPr>
            <w:cnfStyle w:val="001000000000" w:firstRow="0" w:lastRow="0" w:firstColumn="1" w:lastColumn="0" w:oddVBand="0" w:evenVBand="0" w:oddHBand="0" w:evenHBand="0" w:firstRowFirstColumn="0" w:firstRowLastColumn="0" w:lastRowFirstColumn="0" w:lastRowLastColumn="0"/>
            <w:tcW w:w="468" w:type="dxa"/>
          </w:tcPr>
          <w:p w14:paraId="59FCDA1B" w14:textId="77777777" w:rsidR="00FB1E42" w:rsidRPr="00803BF3" w:rsidRDefault="00FB1E42" w:rsidP="001B0176">
            <w:pPr>
              <w:spacing w:before="120"/>
              <w:rPr>
                <w:rFonts w:ascii="BC Sans" w:hAnsi="BC Sans" w:cs="Arial"/>
                <w:color w:val="000000" w:themeColor="text1"/>
                <w:sz w:val="20"/>
                <w:szCs w:val="20"/>
                <w:lang w:val="en-US"/>
              </w:rPr>
            </w:pPr>
            <w:r w:rsidRPr="00803BF3">
              <w:rPr>
                <w:rFonts w:ascii="BC Sans" w:hAnsi="BC Sans" w:cs="Arial"/>
                <w:color w:val="000000" w:themeColor="text1"/>
                <w:sz w:val="20"/>
                <w:szCs w:val="20"/>
                <w:lang w:val="en-US"/>
              </w:rPr>
              <w:t>1</w:t>
            </w:r>
          </w:p>
        </w:tc>
        <w:tc>
          <w:tcPr>
            <w:tcW w:w="4440" w:type="dxa"/>
          </w:tcPr>
          <w:p w14:paraId="54A123DD" w14:textId="04DD791C" w:rsidR="00FB1E42" w:rsidRDefault="006F7989" w:rsidP="4FD4EEEC">
            <w:pPr>
              <w:cnfStyle w:val="000000100000" w:firstRow="0" w:lastRow="0" w:firstColumn="0" w:lastColumn="0" w:oddVBand="0" w:evenVBand="0" w:oddHBand="1" w:evenHBand="0" w:firstRowFirstColumn="0" w:firstRowLastColumn="0" w:lastRowFirstColumn="0" w:lastRowLastColumn="0"/>
              <w:rPr>
                <w:rFonts w:ascii="BC Sans" w:eastAsiaTheme="minorEastAsia" w:hAnsi="BC Sans" w:cs="Arial"/>
                <w:color w:val="000000" w:themeColor="text1"/>
                <w:sz w:val="20"/>
                <w:szCs w:val="20"/>
              </w:rPr>
            </w:pPr>
            <w:r w:rsidRPr="4FD4EEEC">
              <w:rPr>
                <w:rFonts w:ascii="BC Sans" w:eastAsiaTheme="minorEastAsia" w:hAnsi="BC Sans" w:cs="Arial"/>
                <w:color w:val="000000" w:themeColor="text1"/>
                <w:sz w:val="20"/>
                <w:szCs w:val="20"/>
              </w:rPr>
              <w:t xml:space="preserve">HAYWARD or Like 3-inch butterfly PVC Lever operated Butterfly Valve </w:t>
            </w:r>
            <w:r w:rsidR="0024714C" w:rsidRPr="4FD4EEEC">
              <w:rPr>
                <w:rFonts w:ascii="BC Sans" w:eastAsiaTheme="minorEastAsia" w:hAnsi="BC Sans" w:cs="Arial"/>
                <w:color w:val="000000" w:themeColor="text1"/>
                <w:sz w:val="20"/>
                <w:szCs w:val="20"/>
              </w:rPr>
              <w:t>EPDM Liner,150 PSI NSF certified</w:t>
            </w:r>
            <w:r w:rsidR="18FBB54D" w:rsidRPr="4FD4EEEC">
              <w:rPr>
                <w:rFonts w:ascii="BC Sans" w:eastAsiaTheme="minorEastAsia" w:hAnsi="BC Sans" w:cs="Arial"/>
                <w:color w:val="000000" w:themeColor="text1"/>
                <w:sz w:val="20"/>
                <w:szCs w:val="20"/>
              </w:rPr>
              <w:t xml:space="preserve"> and </w:t>
            </w:r>
            <w:r w:rsidR="18FBB54D" w:rsidRPr="4FD4EEEC">
              <w:rPr>
                <w:rFonts w:ascii="BC Sans" w:eastAsia="BC Sans" w:hAnsi="BC Sans" w:cs="BC Sans"/>
                <w:color w:val="000000" w:themeColor="text1"/>
                <w:sz w:val="20"/>
                <w:szCs w:val="20"/>
                <w:lang w:val="en-US"/>
              </w:rPr>
              <w:t>that meets all the requirements listed in Appendix 1</w:t>
            </w:r>
          </w:p>
          <w:p w14:paraId="54482788" w14:textId="6C96A4A2" w:rsidR="006F7989" w:rsidRPr="00803BF3" w:rsidRDefault="006F7989" w:rsidP="001B0176">
            <w:pPr>
              <w:cnfStyle w:val="000000100000" w:firstRow="0" w:lastRow="0" w:firstColumn="0" w:lastColumn="0" w:oddVBand="0" w:evenVBand="0" w:oddHBand="1" w:evenHBand="0" w:firstRowFirstColumn="0" w:firstRowLastColumn="0" w:lastRowFirstColumn="0" w:lastRowLastColumn="0"/>
              <w:rPr>
                <w:rFonts w:ascii="BC Sans" w:eastAsiaTheme="minorHAnsi" w:hAnsi="BC Sans" w:cs="Arial"/>
                <w:color w:val="000000" w:themeColor="text1"/>
                <w:sz w:val="20"/>
                <w:szCs w:val="20"/>
              </w:rPr>
            </w:pPr>
          </w:p>
        </w:tc>
        <w:tc>
          <w:tcPr>
            <w:tcW w:w="1520" w:type="dxa"/>
          </w:tcPr>
          <w:p w14:paraId="6F21718F" w14:textId="77777777" w:rsidR="00FB1E42" w:rsidRPr="00803BF3" w:rsidRDefault="00FB1E42" w:rsidP="001B0176">
            <w:pPr>
              <w:spacing w:before="120"/>
              <w:cnfStyle w:val="000000100000" w:firstRow="0" w:lastRow="0" w:firstColumn="0" w:lastColumn="0" w:oddVBand="0" w:evenVBand="0" w:oddHBand="1" w:evenHBand="0" w:firstRowFirstColumn="0" w:firstRowLastColumn="0" w:lastRowFirstColumn="0" w:lastRowLastColumn="0"/>
              <w:rPr>
                <w:rFonts w:ascii="BC Sans" w:hAnsi="BC Sans" w:cs="Arial"/>
                <w:color w:val="000000" w:themeColor="text1"/>
                <w:sz w:val="20"/>
                <w:szCs w:val="20"/>
                <w:lang w:val="en-US"/>
              </w:rPr>
            </w:pPr>
          </w:p>
        </w:tc>
        <w:tc>
          <w:tcPr>
            <w:tcW w:w="1520" w:type="dxa"/>
          </w:tcPr>
          <w:p w14:paraId="710E5D07" w14:textId="77777777" w:rsidR="00FB1E42" w:rsidRPr="00803BF3" w:rsidRDefault="00FB1E42" w:rsidP="001B0176">
            <w:pPr>
              <w:spacing w:before="120"/>
              <w:cnfStyle w:val="000000100000" w:firstRow="0" w:lastRow="0" w:firstColumn="0" w:lastColumn="0" w:oddVBand="0" w:evenVBand="0" w:oddHBand="1" w:evenHBand="0" w:firstRowFirstColumn="0" w:firstRowLastColumn="0" w:lastRowFirstColumn="0" w:lastRowLastColumn="0"/>
              <w:rPr>
                <w:rFonts w:ascii="BC Sans" w:hAnsi="BC Sans" w:cs="Arial"/>
                <w:color w:val="000000" w:themeColor="text1"/>
                <w:sz w:val="20"/>
                <w:szCs w:val="20"/>
                <w:lang w:val="en-US"/>
              </w:rPr>
            </w:pPr>
          </w:p>
        </w:tc>
        <w:tc>
          <w:tcPr>
            <w:tcW w:w="1520" w:type="dxa"/>
          </w:tcPr>
          <w:p w14:paraId="4F13CCE7" w14:textId="77777777" w:rsidR="001B0176" w:rsidRPr="00803BF3" w:rsidRDefault="001B0176" w:rsidP="001B0176">
            <w:pPr>
              <w:spacing w:before="120"/>
              <w:cnfStyle w:val="000000100000" w:firstRow="0" w:lastRow="0" w:firstColumn="0" w:lastColumn="0" w:oddVBand="0" w:evenVBand="0" w:oddHBand="1" w:evenHBand="0" w:firstRowFirstColumn="0" w:firstRowLastColumn="0" w:lastRowFirstColumn="0" w:lastRowLastColumn="0"/>
              <w:rPr>
                <w:rFonts w:ascii="BC Sans" w:hAnsi="BC Sans" w:cs="Arial"/>
                <w:color w:val="000000" w:themeColor="text1"/>
                <w:sz w:val="20"/>
                <w:szCs w:val="20"/>
                <w:lang w:val="en-US"/>
              </w:rPr>
            </w:pPr>
          </w:p>
        </w:tc>
      </w:tr>
      <w:tr w:rsidR="00E64E46" w:rsidRPr="00803BF3" w14:paraId="512E0281" w14:textId="77777777" w:rsidTr="5DA6CE70">
        <w:trPr>
          <w:trHeight w:val="179"/>
        </w:trPr>
        <w:tc>
          <w:tcPr>
            <w:cnfStyle w:val="001000000000" w:firstRow="0" w:lastRow="0" w:firstColumn="1" w:lastColumn="0" w:oddVBand="0" w:evenVBand="0" w:oddHBand="0" w:evenHBand="0" w:firstRowFirstColumn="0" w:firstRowLastColumn="0" w:lastRowFirstColumn="0" w:lastRowLastColumn="0"/>
            <w:tcW w:w="468" w:type="dxa"/>
          </w:tcPr>
          <w:p w14:paraId="7144739C" w14:textId="77777777" w:rsidR="001B0176" w:rsidRPr="00803BF3" w:rsidRDefault="001B0176" w:rsidP="001B0176">
            <w:pPr>
              <w:spacing w:before="120"/>
              <w:rPr>
                <w:rFonts w:ascii="BC Sans" w:hAnsi="BC Sans" w:cs="Arial"/>
                <w:color w:val="000000" w:themeColor="text1"/>
                <w:sz w:val="20"/>
                <w:szCs w:val="20"/>
                <w:lang w:val="en-US"/>
              </w:rPr>
            </w:pPr>
            <w:r w:rsidRPr="00803BF3">
              <w:rPr>
                <w:rFonts w:ascii="BC Sans" w:hAnsi="BC Sans" w:cs="Arial"/>
                <w:color w:val="000000" w:themeColor="text1"/>
                <w:sz w:val="20"/>
                <w:szCs w:val="20"/>
                <w:lang w:val="en-US"/>
              </w:rPr>
              <w:t>2</w:t>
            </w:r>
          </w:p>
        </w:tc>
        <w:tc>
          <w:tcPr>
            <w:tcW w:w="4440" w:type="dxa"/>
          </w:tcPr>
          <w:p w14:paraId="6A14124B" w14:textId="0BB2E1D5" w:rsidR="001B0176" w:rsidRPr="00803BF3" w:rsidRDefault="006F7989" w:rsidP="4FD4EEEC">
            <w:pPr>
              <w:spacing w:before="120"/>
              <w:cnfStyle w:val="000000000000" w:firstRow="0" w:lastRow="0" w:firstColumn="0" w:lastColumn="0" w:oddVBand="0" w:evenVBand="0" w:oddHBand="0" w:evenHBand="0" w:firstRowFirstColumn="0" w:firstRowLastColumn="0" w:lastRowFirstColumn="0" w:lastRowLastColumn="0"/>
              <w:rPr>
                <w:rFonts w:ascii="BC Sans" w:hAnsi="BC Sans" w:cs="Arial"/>
                <w:color w:val="000000" w:themeColor="text1"/>
                <w:sz w:val="20"/>
                <w:szCs w:val="20"/>
                <w:lang w:val="en-US"/>
              </w:rPr>
            </w:pPr>
            <w:r w:rsidRPr="4FD4EEEC">
              <w:rPr>
                <w:rFonts w:ascii="BC Sans" w:hAnsi="BC Sans" w:cs="Arial"/>
                <w:color w:val="000000" w:themeColor="text1"/>
                <w:sz w:val="20"/>
                <w:szCs w:val="20"/>
                <w:lang w:val="en-US"/>
              </w:rPr>
              <w:t>HAYWARD or Like 4-inch butterfly PVC Lever operated Butterfly Valve</w:t>
            </w:r>
            <w:r w:rsidR="0024714C" w:rsidRPr="4FD4EEEC">
              <w:rPr>
                <w:rFonts w:ascii="BC Sans" w:hAnsi="BC Sans" w:cs="Arial"/>
                <w:color w:val="000000" w:themeColor="text1"/>
                <w:sz w:val="20"/>
                <w:szCs w:val="20"/>
                <w:lang w:val="en-US"/>
              </w:rPr>
              <w:t xml:space="preserve"> EPDM Liner,150 PSI NSF certified</w:t>
            </w:r>
            <w:r w:rsidR="6BFA1998" w:rsidRPr="4FD4EEEC">
              <w:rPr>
                <w:rFonts w:ascii="BC Sans" w:hAnsi="BC Sans" w:cs="Arial"/>
                <w:color w:val="000000" w:themeColor="text1"/>
                <w:sz w:val="20"/>
                <w:szCs w:val="20"/>
                <w:lang w:val="en-US"/>
              </w:rPr>
              <w:t xml:space="preserve"> and </w:t>
            </w:r>
            <w:r w:rsidR="6BFA1998" w:rsidRPr="4FD4EEEC">
              <w:rPr>
                <w:rFonts w:ascii="BC Sans" w:eastAsia="BC Sans" w:hAnsi="BC Sans" w:cs="BC Sans"/>
                <w:color w:val="000000" w:themeColor="text1"/>
                <w:sz w:val="20"/>
                <w:szCs w:val="20"/>
                <w:lang w:val="en-US"/>
              </w:rPr>
              <w:t>that meets all the requirements listed in Appendix 1</w:t>
            </w:r>
          </w:p>
        </w:tc>
        <w:tc>
          <w:tcPr>
            <w:tcW w:w="1520" w:type="dxa"/>
          </w:tcPr>
          <w:p w14:paraId="1F0EB35F" w14:textId="77777777" w:rsidR="001B0176" w:rsidRPr="00803BF3" w:rsidRDefault="001B0176" w:rsidP="001B0176">
            <w:pPr>
              <w:spacing w:before="120"/>
              <w:cnfStyle w:val="000000000000" w:firstRow="0" w:lastRow="0" w:firstColumn="0" w:lastColumn="0" w:oddVBand="0" w:evenVBand="0" w:oddHBand="0" w:evenHBand="0" w:firstRowFirstColumn="0" w:firstRowLastColumn="0" w:lastRowFirstColumn="0" w:lastRowLastColumn="0"/>
              <w:rPr>
                <w:rFonts w:ascii="BC Sans" w:hAnsi="BC Sans" w:cs="Arial"/>
                <w:color w:val="000000" w:themeColor="text1"/>
                <w:sz w:val="20"/>
                <w:szCs w:val="20"/>
                <w:lang w:val="en-US"/>
              </w:rPr>
            </w:pPr>
          </w:p>
        </w:tc>
        <w:tc>
          <w:tcPr>
            <w:tcW w:w="1520" w:type="dxa"/>
          </w:tcPr>
          <w:p w14:paraId="1203FB1D" w14:textId="77777777" w:rsidR="001B0176" w:rsidRPr="00803BF3" w:rsidRDefault="001B0176" w:rsidP="00CC2332">
            <w:pPr>
              <w:spacing w:before="120"/>
              <w:cnfStyle w:val="000000000000" w:firstRow="0" w:lastRow="0" w:firstColumn="0" w:lastColumn="0" w:oddVBand="0" w:evenVBand="0" w:oddHBand="0" w:evenHBand="0" w:firstRowFirstColumn="0" w:firstRowLastColumn="0" w:lastRowFirstColumn="0" w:lastRowLastColumn="0"/>
              <w:rPr>
                <w:rFonts w:ascii="BC Sans" w:hAnsi="BC Sans" w:cs="Arial"/>
                <w:color w:val="000000" w:themeColor="text1"/>
                <w:sz w:val="20"/>
                <w:szCs w:val="20"/>
                <w:lang w:val="en-US"/>
              </w:rPr>
            </w:pPr>
          </w:p>
        </w:tc>
        <w:tc>
          <w:tcPr>
            <w:tcW w:w="1520" w:type="dxa"/>
          </w:tcPr>
          <w:p w14:paraId="3DC53278" w14:textId="77777777" w:rsidR="001B0176" w:rsidRPr="00803BF3" w:rsidRDefault="001B0176" w:rsidP="00CC2332">
            <w:pPr>
              <w:spacing w:before="120"/>
              <w:cnfStyle w:val="000000000000" w:firstRow="0" w:lastRow="0" w:firstColumn="0" w:lastColumn="0" w:oddVBand="0" w:evenVBand="0" w:oddHBand="0" w:evenHBand="0" w:firstRowFirstColumn="0" w:firstRowLastColumn="0" w:lastRowFirstColumn="0" w:lastRowLastColumn="0"/>
              <w:rPr>
                <w:rFonts w:ascii="BC Sans" w:hAnsi="BC Sans" w:cs="Arial"/>
                <w:color w:val="000000" w:themeColor="text1"/>
                <w:sz w:val="20"/>
                <w:szCs w:val="20"/>
                <w:lang w:val="en-US"/>
              </w:rPr>
            </w:pPr>
          </w:p>
        </w:tc>
      </w:tr>
      <w:tr w:rsidR="00E64E46" w:rsidRPr="00803BF3" w14:paraId="4CB7FAB7" w14:textId="77777777" w:rsidTr="5DA6CE70">
        <w:trPr>
          <w:cnfStyle w:val="000000100000" w:firstRow="0" w:lastRow="0" w:firstColumn="0" w:lastColumn="0" w:oddVBand="0" w:evenVBand="0" w:oddHBand="1" w:evenHBand="0" w:firstRowFirstColumn="0" w:firstRowLastColumn="0" w:lastRowFirstColumn="0" w:lastRowLastColumn="0"/>
          <w:trHeight w:val="179"/>
        </w:trPr>
        <w:tc>
          <w:tcPr>
            <w:cnfStyle w:val="001000000000" w:firstRow="0" w:lastRow="0" w:firstColumn="1" w:lastColumn="0" w:oddVBand="0" w:evenVBand="0" w:oddHBand="0" w:evenHBand="0" w:firstRowFirstColumn="0" w:firstRowLastColumn="0" w:lastRowFirstColumn="0" w:lastRowLastColumn="0"/>
            <w:tcW w:w="468" w:type="dxa"/>
          </w:tcPr>
          <w:p w14:paraId="6D22F1B1" w14:textId="77777777" w:rsidR="001B0176" w:rsidRPr="00803BF3" w:rsidRDefault="001B0176" w:rsidP="001B0176">
            <w:pPr>
              <w:spacing w:before="120"/>
              <w:rPr>
                <w:rFonts w:ascii="BC Sans" w:hAnsi="BC Sans" w:cs="Arial"/>
                <w:color w:val="000000" w:themeColor="text1"/>
                <w:sz w:val="20"/>
                <w:szCs w:val="20"/>
                <w:lang w:val="en-US"/>
              </w:rPr>
            </w:pPr>
            <w:r w:rsidRPr="00803BF3">
              <w:rPr>
                <w:rFonts w:ascii="BC Sans" w:hAnsi="BC Sans" w:cs="Arial"/>
                <w:color w:val="000000" w:themeColor="text1"/>
                <w:sz w:val="20"/>
                <w:szCs w:val="20"/>
                <w:lang w:val="en-US"/>
              </w:rPr>
              <w:t>3</w:t>
            </w:r>
          </w:p>
        </w:tc>
        <w:tc>
          <w:tcPr>
            <w:tcW w:w="4440" w:type="dxa"/>
          </w:tcPr>
          <w:p w14:paraId="709F038A" w14:textId="5B72FB11" w:rsidR="001B0176" w:rsidRPr="00803BF3" w:rsidRDefault="006F7989" w:rsidP="4FD4EEEC">
            <w:pPr>
              <w:spacing w:before="120"/>
              <w:cnfStyle w:val="000000100000" w:firstRow="0" w:lastRow="0" w:firstColumn="0" w:lastColumn="0" w:oddVBand="0" w:evenVBand="0" w:oddHBand="1" w:evenHBand="0" w:firstRowFirstColumn="0" w:firstRowLastColumn="0" w:lastRowFirstColumn="0" w:lastRowLastColumn="0"/>
              <w:rPr>
                <w:rFonts w:ascii="BC Sans" w:hAnsi="BC Sans" w:cs="Arial"/>
                <w:color w:val="000000" w:themeColor="text1"/>
                <w:sz w:val="20"/>
                <w:szCs w:val="20"/>
                <w:lang w:val="en-US"/>
              </w:rPr>
            </w:pPr>
            <w:r w:rsidRPr="4FD4EEEC">
              <w:rPr>
                <w:rFonts w:ascii="BC Sans" w:hAnsi="BC Sans" w:cs="Arial"/>
                <w:color w:val="000000" w:themeColor="text1"/>
                <w:sz w:val="20"/>
                <w:szCs w:val="20"/>
                <w:lang w:val="en-US"/>
              </w:rPr>
              <w:t>HAYWARD or Like 6-inch butterfly PVC Lever operated Butterfly Valve</w:t>
            </w:r>
            <w:r w:rsidR="0024714C" w:rsidRPr="4FD4EEEC">
              <w:rPr>
                <w:rFonts w:ascii="BC Sans" w:hAnsi="BC Sans" w:cs="Arial"/>
                <w:color w:val="000000" w:themeColor="text1"/>
                <w:sz w:val="20"/>
                <w:szCs w:val="20"/>
                <w:lang w:val="en-US"/>
              </w:rPr>
              <w:t xml:space="preserve"> EPDM Liner,150 PSI NSF certified</w:t>
            </w:r>
            <w:r w:rsidR="5AE763DD" w:rsidRPr="4FD4EEEC">
              <w:rPr>
                <w:rFonts w:ascii="BC Sans" w:hAnsi="BC Sans" w:cs="Arial"/>
                <w:color w:val="000000" w:themeColor="text1"/>
                <w:sz w:val="20"/>
                <w:szCs w:val="20"/>
                <w:lang w:val="en-US"/>
              </w:rPr>
              <w:t xml:space="preserve"> and </w:t>
            </w:r>
            <w:r w:rsidR="5AE763DD" w:rsidRPr="4FD4EEEC">
              <w:rPr>
                <w:rFonts w:ascii="BC Sans" w:eastAsia="BC Sans" w:hAnsi="BC Sans" w:cs="BC Sans"/>
                <w:color w:val="000000" w:themeColor="text1"/>
                <w:sz w:val="20"/>
                <w:szCs w:val="20"/>
                <w:lang w:val="en-US"/>
              </w:rPr>
              <w:t>that meets all the requirements listed in Appendix 1</w:t>
            </w:r>
          </w:p>
        </w:tc>
        <w:tc>
          <w:tcPr>
            <w:tcW w:w="1520" w:type="dxa"/>
          </w:tcPr>
          <w:p w14:paraId="1F57C93C" w14:textId="77777777" w:rsidR="001B0176" w:rsidRPr="00803BF3" w:rsidRDefault="001B0176" w:rsidP="001B0176">
            <w:pPr>
              <w:spacing w:before="120"/>
              <w:cnfStyle w:val="000000100000" w:firstRow="0" w:lastRow="0" w:firstColumn="0" w:lastColumn="0" w:oddVBand="0" w:evenVBand="0" w:oddHBand="1" w:evenHBand="0" w:firstRowFirstColumn="0" w:firstRowLastColumn="0" w:lastRowFirstColumn="0" w:lastRowLastColumn="0"/>
              <w:rPr>
                <w:rFonts w:ascii="BC Sans" w:hAnsi="BC Sans" w:cs="Arial"/>
                <w:color w:val="000000" w:themeColor="text1"/>
                <w:sz w:val="20"/>
                <w:szCs w:val="20"/>
                <w:lang w:val="en-US"/>
              </w:rPr>
            </w:pPr>
          </w:p>
        </w:tc>
        <w:tc>
          <w:tcPr>
            <w:tcW w:w="1520" w:type="dxa"/>
          </w:tcPr>
          <w:p w14:paraId="05CFBF45" w14:textId="77777777" w:rsidR="001B0176" w:rsidRPr="00803BF3" w:rsidRDefault="001B0176" w:rsidP="00CC2332">
            <w:pPr>
              <w:spacing w:before="120"/>
              <w:cnfStyle w:val="000000100000" w:firstRow="0" w:lastRow="0" w:firstColumn="0" w:lastColumn="0" w:oddVBand="0" w:evenVBand="0" w:oddHBand="1" w:evenHBand="0" w:firstRowFirstColumn="0" w:firstRowLastColumn="0" w:lastRowFirstColumn="0" w:lastRowLastColumn="0"/>
              <w:rPr>
                <w:rFonts w:ascii="BC Sans" w:hAnsi="BC Sans" w:cs="Arial"/>
                <w:color w:val="000000" w:themeColor="text1"/>
                <w:sz w:val="20"/>
                <w:szCs w:val="20"/>
                <w:lang w:val="en-US"/>
              </w:rPr>
            </w:pPr>
          </w:p>
        </w:tc>
        <w:tc>
          <w:tcPr>
            <w:tcW w:w="1520" w:type="dxa"/>
          </w:tcPr>
          <w:p w14:paraId="0DE95D96" w14:textId="77777777" w:rsidR="001B0176" w:rsidRPr="00803BF3" w:rsidRDefault="001B0176" w:rsidP="00CC2332">
            <w:pPr>
              <w:spacing w:before="120"/>
              <w:cnfStyle w:val="000000100000" w:firstRow="0" w:lastRow="0" w:firstColumn="0" w:lastColumn="0" w:oddVBand="0" w:evenVBand="0" w:oddHBand="1" w:evenHBand="0" w:firstRowFirstColumn="0" w:firstRowLastColumn="0" w:lastRowFirstColumn="0" w:lastRowLastColumn="0"/>
              <w:rPr>
                <w:rFonts w:ascii="BC Sans" w:hAnsi="BC Sans" w:cs="Arial"/>
                <w:color w:val="000000" w:themeColor="text1"/>
                <w:sz w:val="20"/>
                <w:szCs w:val="20"/>
                <w:lang w:val="en-US"/>
              </w:rPr>
            </w:pPr>
          </w:p>
        </w:tc>
      </w:tr>
      <w:tr w:rsidR="00E64E46" w:rsidRPr="00803BF3" w14:paraId="1B592E31" w14:textId="77777777" w:rsidTr="5DA6CE70">
        <w:trPr>
          <w:trHeight w:val="179"/>
        </w:trPr>
        <w:tc>
          <w:tcPr>
            <w:cnfStyle w:val="001000000000" w:firstRow="0" w:lastRow="0" w:firstColumn="1" w:lastColumn="0" w:oddVBand="0" w:evenVBand="0" w:oddHBand="0" w:evenHBand="0" w:firstRowFirstColumn="0" w:firstRowLastColumn="0" w:lastRowFirstColumn="0" w:lastRowLastColumn="0"/>
            <w:tcW w:w="468" w:type="dxa"/>
          </w:tcPr>
          <w:p w14:paraId="491A134D" w14:textId="77777777" w:rsidR="001B0176" w:rsidRPr="00803BF3" w:rsidRDefault="001B0176" w:rsidP="001B0176">
            <w:pPr>
              <w:spacing w:before="120"/>
              <w:rPr>
                <w:rFonts w:ascii="BC Sans" w:hAnsi="BC Sans" w:cs="Arial"/>
                <w:color w:val="000000" w:themeColor="text1"/>
                <w:sz w:val="20"/>
                <w:szCs w:val="20"/>
                <w:lang w:val="en-US"/>
              </w:rPr>
            </w:pPr>
            <w:r w:rsidRPr="00803BF3">
              <w:rPr>
                <w:rFonts w:ascii="BC Sans" w:hAnsi="BC Sans" w:cs="Arial"/>
                <w:color w:val="000000" w:themeColor="text1"/>
                <w:sz w:val="20"/>
                <w:szCs w:val="20"/>
                <w:lang w:val="en-US"/>
              </w:rPr>
              <w:t>4</w:t>
            </w:r>
          </w:p>
        </w:tc>
        <w:tc>
          <w:tcPr>
            <w:tcW w:w="4440" w:type="dxa"/>
          </w:tcPr>
          <w:p w14:paraId="08633C21" w14:textId="121D3113" w:rsidR="001B0176" w:rsidRPr="00803BF3" w:rsidRDefault="006F7989" w:rsidP="4FD4EEEC">
            <w:pPr>
              <w:spacing w:before="120"/>
              <w:cnfStyle w:val="000000000000" w:firstRow="0" w:lastRow="0" w:firstColumn="0" w:lastColumn="0" w:oddVBand="0" w:evenVBand="0" w:oddHBand="0" w:evenHBand="0" w:firstRowFirstColumn="0" w:firstRowLastColumn="0" w:lastRowFirstColumn="0" w:lastRowLastColumn="0"/>
              <w:rPr>
                <w:rFonts w:ascii="BC Sans" w:hAnsi="BC Sans" w:cs="Arial"/>
                <w:color w:val="000000" w:themeColor="text1"/>
                <w:sz w:val="20"/>
                <w:szCs w:val="20"/>
                <w:lang w:val="en-US"/>
              </w:rPr>
            </w:pPr>
            <w:r w:rsidRPr="4FD4EEEC">
              <w:rPr>
                <w:rFonts w:ascii="BC Sans" w:hAnsi="BC Sans" w:cs="Arial"/>
                <w:color w:val="000000" w:themeColor="text1"/>
                <w:sz w:val="20"/>
                <w:szCs w:val="20"/>
                <w:lang w:val="en-US"/>
              </w:rPr>
              <w:t>HAYWARD or Like 160mm / 6</w:t>
            </w:r>
            <w:r w:rsidR="0024714C" w:rsidRPr="4FD4EEEC">
              <w:rPr>
                <w:rFonts w:ascii="BC Sans" w:hAnsi="BC Sans" w:cs="Arial"/>
                <w:color w:val="000000" w:themeColor="text1"/>
                <w:sz w:val="20"/>
                <w:szCs w:val="20"/>
                <w:lang w:val="en-US"/>
              </w:rPr>
              <w:t>-inch</w:t>
            </w:r>
            <w:r w:rsidRPr="4FD4EEEC">
              <w:rPr>
                <w:rFonts w:ascii="BC Sans" w:hAnsi="BC Sans" w:cs="Arial"/>
                <w:color w:val="000000" w:themeColor="text1"/>
                <w:sz w:val="20"/>
                <w:szCs w:val="20"/>
                <w:lang w:val="en-US"/>
              </w:rPr>
              <w:t xml:space="preserve"> Butterfly Mechanical gear</w:t>
            </w:r>
            <w:r w:rsidR="0024714C" w:rsidRPr="4FD4EEEC">
              <w:rPr>
                <w:rFonts w:ascii="BC Sans" w:hAnsi="BC Sans" w:cs="Arial"/>
                <w:color w:val="000000" w:themeColor="text1"/>
                <w:sz w:val="20"/>
                <w:szCs w:val="20"/>
                <w:lang w:val="en-US"/>
              </w:rPr>
              <w:t xml:space="preserve"> EPDM Liner,150 PSI NSF certified Not lugged</w:t>
            </w:r>
            <w:r w:rsidR="465AAB44" w:rsidRPr="4FD4EEEC">
              <w:rPr>
                <w:rFonts w:ascii="BC Sans" w:hAnsi="BC Sans" w:cs="Arial"/>
                <w:color w:val="000000" w:themeColor="text1"/>
                <w:sz w:val="20"/>
                <w:szCs w:val="20"/>
                <w:lang w:val="en-US"/>
              </w:rPr>
              <w:t xml:space="preserve"> and </w:t>
            </w:r>
            <w:r w:rsidR="465AAB44" w:rsidRPr="4FD4EEEC">
              <w:rPr>
                <w:rFonts w:ascii="BC Sans" w:eastAsia="BC Sans" w:hAnsi="BC Sans" w:cs="BC Sans"/>
                <w:color w:val="000000" w:themeColor="text1"/>
                <w:sz w:val="20"/>
                <w:szCs w:val="20"/>
                <w:lang w:val="en-US"/>
              </w:rPr>
              <w:t>that meets all the requirements listed in Appendix 1</w:t>
            </w:r>
          </w:p>
        </w:tc>
        <w:tc>
          <w:tcPr>
            <w:tcW w:w="1520" w:type="dxa"/>
          </w:tcPr>
          <w:p w14:paraId="62067895" w14:textId="77777777" w:rsidR="001B0176" w:rsidRPr="00803BF3" w:rsidRDefault="001B0176" w:rsidP="001B0176">
            <w:pPr>
              <w:spacing w:before="120"/>
              <w:cnfStyle w:val="000000000000" w:firstRow="0" w:lastRow="0" w:firstColumn="0" w:lastColumn="0" w:oddVBand="0" w:evenVBand="0" w:oddHBand="0" w:evenHBand="0" w:firstRowFirstColumn="0" w:firstRowLastColumn="0" w:lastRowFirstColumn="0" w:lastRowLastColumn="0"/>
              <w:rPr>
                <w:rFonts w:ascii="BC Sans" w:hAnsi="BC Sans" w:cs="Arial"/>
                <w:color w:val="000000" w:themeColor="text1"/>
                <w:sz w:val="20"/>
                <w:szCs w:val="20"/>
                <w:lang w:val="en-US"/>
              </w:rPr>
            </w:pPr>
          </w:p>
        </w:tc>
        <w:tc>
          <w:tcPr>
            <w:tcW w:w="1520" w:type="dxa"/>
          </w:tcPr>
          <w:p w14:paraId="2D4CC79E" w14:textId="77777777" w:rsidR="001B0176" w:rsidRPr="00803BF3" w:rsidRDefault="001B0176" w:rsidP="00CC2332">
            <w:pPr>
              <w:spacing w:before="120"/>
              <w:cnfStyle w:val="000000000000" w:firstRow="0" w:lastRow="0" w:firstColumn="0" w:lastColumn="0" w:oddVBand="0" w:evenVBand="0" w:oddHBand="0" w:evenHBand="0" w:firstRowFirstColumn="0" w:firstRowLastColumn="0" w:lastRowFirstColumn="0" w:lastRowLastColumn="0"/>
              <w:rPr>
                <w:rFonts w:ascii="BC Sans" w:hAnsi="BC Sans" w:cs="Arial"/>
                <w:color w:val="000000" w:themeColor="text1"/>
                <w:sz w:val="20"/>
                <w:szCs w:val="20"/>
                <w:lang w:val="en-US"/>
              </w:rPr>
            </w:pPr>
          </w:p>
        </w:tc>
        <w:tc>
          <w:tcPr>
            <w:tcW w:w="1520" w:type="dxa"/>
          </w:tcPr>
          <w:p w14:paraId="7592C9EB" w14:textId="77777777" w:rsidR="001B0176" w:rsidRPr="00803BF3" w:rsidRDefault="001B0176" w:rsidP="00CC2332">
            <w:pPr>
              <w:spacing w:before="120"/>
              <w:cnfStyle w:val="000000000000" w:firstRow="0" w:lastRow="0" w:firstColumn="0" w:lastColumn="0" w:oddVBand="0" w:evenVBand="0" w:oddHBand="0" w:evenHBand="0" w:firstRowFirstColumn="0" w:firstRowLastColumn="0" w:lastRowFirstColumn="0" w:lastRowLastColumn="0"/>
              <w:rPr>
                <w:rFonts w:ascii="BC Sans" w:hAnsi="BC Sans" w:cs="Arial"/>
                <w:color w:val="000000" w:themeColor="text1"/>
                <w:sz w:val="20"/>
                <w:szCs w:val="20"/>
                <w:lang w:val="en-US"/>
              </w:rPr>
            </w:pPr>
          </w:p>
        </w:tc>
      </w:tr>
      <w:tr w:rsidR="00E64E46" w:rsidRPr="00803BF3" w14:paraId="6DF687D9" w14:textId="77777777" w:rsidTr="5DA6CE70">
        <w:trPr>
          <w:cnfStyle w:val="000000100000" w:firstRow="0" w:lastRow="0" w:firstColumn="0" w:lastColumn="0" w:oddVBand="0" w:evenVBand="0" w:oddHBand="1" w:evenHBand="0" w:firstRowFirstColumn="0" w:firstRowLastColumn="0" w:lastRowFirstColumn="0" w:lastRowLastColumn="0"/>
          <w:trHeight w:val="179"/>
        </w:trPr>
        <w:tc>
          <w:tcPr>
            <w:cnfStyle w:val="001000000000" w:firstRow="0" w:lastRow="0" w:firstColumn="1" w:lastColumn="0" w:oddVBand="0" w:evenVBand="0" w:oddHBand="0" w:evenHBand="0" w:firstRowFirstColumn="0" w:firstRowLastColumn="0" w:lastRowFirstColumn="0" w:lastRowLastColumn="0"/>
            <w:tcW w:w="468" w:type="dxa"/>
          </w:tcPr>
          <w:p w14:paraId="474DBDFB" w14:textId="77777777" w:rsidR="001B0176" w:rsidRPr="00803BF3" w:rsidRDefault="001B0176" w:rsidP="001B0176">
            <w:pPr>
              <w:spacing w:before="120"/>
              <w:rPr>
                <w:rFonts w:ascii="BC Sans" w:hAnsi="BC Sans" w:cs="Arial"/>
                <w:color w:val="000000" w:themeColor="text1"/>
                <w:sz w:val="20"/>
                <w:szCs w:val="20"/>
                <w:lang w:val="en-US"/>
              </w:rPr>
            </w:pPr>
            <w:r w:rsidRPr="00803BF3">
              <w:rPr>
                <w:rFonts w:ascii="BC Sans" w:hAnsi="BC Sans" w:cs="Arial"/>
                <w:color w:val="000000" w:themeColor="text1"/>
                <w:sz w:val="20"/>
                <w:szCs w:val="20"/>
                <w:lang w:val="en-US"/>
              </w:rPr>
              <w:t>5</w:t>
            </w:r>
          </w:p>
        </w:tc>
        <w:tc>
          <w:tcPr>
            <w:tcW w:w="4440" w:type="dxa"/>
          </w:tcPr>
          <w:p w14:paraId="0C7E1829" w14:textId="1DD084A4" w:rsidR="001B0176" w:rsidRPr="00803BF3" w:rsidRDefault="006F7989" w:rsidP="4FD4EEEC">
            <w:pPr>
              <w:spacing w:before="120"/>
              <w:cnfStyle w:val="000000100000" w:firstRow="0" w:lastRow="0" w:firstColumn="0" w:lastColumn="0" w:oddVBand="0" w:evenVBand="0" w:oddHBand="1" w:evenHBand="0" w:firstRowFirstColumn="0" w:firstRowLastColumn="0" w:lastRowFirstColumn="0" w:lastRowLastColumn="0"/>
              <w:rPr>
                <w:rFonts w:ascii="BC Sans" w:hAnsi="BC Sans" w:cs="Arial"/>
                <w:color w:val="000000" w:themeColor="text1"/>
                <w:sz w:val="20"/>
                <w:szCs w:val="20"/>
                <w:lang w:val="en-US"/>
              </w:rPr>
            </w:pPr>
            <w:r w:rsidRPr="4FD4EEEC">
              <w:rPr>
                <w:rFonts w:ascii="BC Sans" w:hAnsi="BC Sans" w:cs="Arial"/>
                <w:color w:val="000000" w:themeColor="text1"/>
                <w:sz w:val="20"/>
                <w:szCs w:val="20"/>
                <w:lang w:val="en-US"/>
              </w:rPr>
              <w:t>HAYWARD or Like 8-inch Butterfly Mechanical gear</w:t>
            </w:r>
            <w:r w:rsidR="0024714C" w:rsidRPr="4FD4EEEC">
              <w:rPr>
                <w:rFonts w:ascii="BC Sans" w:hAnsi="BC Sans" w:cs="Arial"/>
                <w:color w:val="000000" w:themeColor="text1"/>
                <w:sz w:val="20"/>
                <w:szCs w:val="20"/>
                <w:lang w:val="en-US"/>
              </w:rPr>
              <w:t xml:space="preserve"> EPDM Liner,150 PSI NSF certified Not lugged</w:t>
            </w:r>
            <w:r w:rsidR="354DFC11" w:rsidRPr="4FD4EEEC">
              <w:rPr>
                <w:rFonts w:ascii="BC Sans" w:hAnsi="BC Sans" w:cs="Arial"/>
                <w:color w:val="000000" w:themeColor="text1"/>
                <w:sz w:val="20"/>
                <w:szCs w:val="20"/>
                <w:lang w:val="en-US"/>
              </w:rPr>
              <w:t xml:space="preserve"> and </w:t>
            </w:r>
            <w:r w:rsidR="354DFC11" w:rsidRPr="4FD4EEEC">
              <w:rPr>
                <w:rFonts w:ascii="BC Sans" w:eastAsia="BC Sans" w:hAnsi="BC Sans" w:cs="BC Sans"/>
                <w:color w:val="000000" w:themeColor="text1"/>
                <w:sz w:val="20"/>
                <w:szCs w:val="20"/>
                <w:lang w:val="en-US"/>
              </w:rPr>
              <w:t>that meets all the requirements listed in Appendix 1</w:t>
            </w:r>
          </w:p>
        </w:tc>
        <w:tc>
          <w:tcPr>
            <w:tcW w:w="1520" w:type="dxa"/>
          </w:tcPr>
          <w:p w14:paraId="5C71856E" w14:textId="77777777" w:rsidR="001B0176" w:rsidRPr="00803BF3" w:rsidRDefault="001B0176" w:rsidP="001B0176">
            <w:pPr>
              <w:spacing w:before="120"/>
              <w:cnfStyle w:val="000000100000" w:firstRow="0" w:lastRow="0" w:firstColumn="0" w:lastColumn="0" w:oddVBand="0" w:evenVBand="0" w:oddHBand="1" w:evenHBand="0" w:firstRowFirstColumn="0" w:firstRowLastColumn="0" w:lastRowFirstColumn="0" w:lastRowLastColumn="0"/>
              <w:rPr>
                <w:rFonts w:ascii="BC Sans" w:hAnsi="BC Sans" w:cs="Arial"/>
                <w:color w:val="000000" w:themeColor="text1"/>
                <w:sz w:val="20"/>
                <w:szCs w:val="20"/>
                <w:lang w:val="en-US"/>
              </w:rPr>
            </w:pPr>
          </w:p>
        </w:tc>
        <w:tc>
          <w:tcPr>
            <w:tcW w:w="1520" w:type="dxa"/>
          </w:tcPr>
          <w:p w14:paraId="0A18B112" w14:textId="77777777" w:rsidR="001B0176" w:rsidRPr="00803BF3" w:rsidRDefault="001B0176" w:rsidP="00CC2332">
            <w:pPr>
              <w:spacing w:before="120"/>
              <w:cnfStyle w:val="000000100000" w:firstRow="0" w:lastRow="0" w:firstColumn="0" w:lastColumn="0" w:oddVBand="0" w:evenVBand="0" w:oddHBand="1" w:evenHBand="0" w:firstRowFirstColumn="0" w:firstRowLastColumn="0" w:lastRowFirstColumn="0" w:lastRowLastColumn="0"/>
              <w:rPr>
                <w:rFonts w:ascii="BC Sans" w:hAnsi="BC Sans" w:cs="Arial"/>
                <w:color w:val="000000" w:themeColor="text1"/>
                <w:sz w:val="20"/>
                <w:szCs w:val="20"/>
                <w:lang w:val="en-US"/>
              </w:rPr>
            </w:pPr>
          </w:p>
        </w:tc>
        <w:tc>
          <w:tcPr>
            <w:tcW w:w="1520" w:type="dxa"/>
          </w:tcPr>
          <w:p w14:paraId="704DA66D" w14:textId="77777777" w:rsidR="001B0176" w:rsidRPr="00803BF3" w:rsidRDefault="001B0176" w:rsidP="00CC2332">
            <w:pPr>
              <w:spacing w:before="120"/>
              <w:cnfStyle w:val="000000100000" w:firstRow="0" w:lastRow="0" w:firstColumn="0" w:lastColumn="0" w:oddVBand="0" w:evenVBand="0" w:oddHBand="1" w:evenHBand="0" w:firstRowFirstColumn="0" w:firstRowLastColumn="0" w:lastRowFirstColumn="0" w:lastRowLastColumn="0"/>
              <w:rPr>
                <w:rFonts w:ascii="BC Sans" w:hAnsi="BC Sans" w:cs="Arial"/>
                <w:color w:val="000000" w:themeColor="text1"/>
                <w:sz w:val="20"/>
                <w:szCs w:val="20"/>
                <w:lang w:val="en-US"/>
              </w:rPr>
            </w:pPr>
          </w:p>
        </w:tc>
      </w:tr>
      <w:tr w:rsidR="00E64E46" w:rsidRPr="00803BF3" w14:paraId="05B1FAD7" w14:textId="77777777" w:rsidTr="5DA6CE70">
        <w:trPr>
          <w:trHeight w:val="179"/>
        </w:trPr>
        <w:tc>
          <w:tcPr>
            <w:cnfStyle w:val="001000000000" w:firstRow="0" w:lastRow="0" w:firstColumn="1" w:lastColumn="0" w:oddVBand="0" w:evenVBand="0" w:oddHBand="0" w:evenHBand="0" w:firstRowFirstColumn="0" w:firstRowLastColumn="0" w:lastRowFirstColumn="0" w:lastRowLastColumn="0"/>
            <w:tcW w:w="468" w:type="dxa"/>
          </w:tcPr>
          <w:p w14:paraId="25C69189" w14:textId="77777777" w:rsidR="001B0176" w:rsidRPr="00803BF3" w:rsidRDefault="001B0176" w:rsidP="001B0176">
            <w:pPr>
              <w:spacing w:before="120"/>
              <w:rPr>
                <w:rFonts w:ascii="BC Sans" w:hAnsi="BC Sans" w:cs="Arial"/>
                <w:color w:val="000000" w:themeColor="text1"/>
                <w:sz w:val="20"/>
                <w:szCs w:val="20"/>
                <w:lang w:val="en-US"/>
              </w:rPr>
            </w:pPr>
            <w:r w:rsidRPr="00803BF3">
              <w:rPr>
                <w:rFonts w:ascii="BC Sans" w:hAnsi="BC Sans" w:cs="Arial"/>
                <w:color w:val="000000" w:themeColor="text1"/>
                <w:sz w:val="20"/>
                <w:szCs w:val="20"/>
                <w:lang w:val="en-US"/>
              </w:rPr>
              <w:t>6</w:t>
            </w:r>
          </w:p>
        </w:tc>
        <w:tc>
          <w:tcPr>
            <w:tcW w:w="4440" w:type="dxa"/>
          </w:tcPr>
          <w:p w14:paraId="4DC9F86E" w14:textId="595DABD6" w:rsidR="001B0176" w:rsidRPr="00803BF3" w:rsidRDefault="006F7989" w:rsidP="4FD4EEEC">
            <w:pPr>
              <w:spacing w:before="120"/>
              <w:cnfStyle w:val="000000000000" w:firstRow="0" w:lastRow="0" w:firstColumn="0" w:lastColumn="0" w:oddVBand="0" w:evenVBand="0" w:oddHBand="0" w:evenHBand="0" w:firstRowFirstColumn="0" w:firstRowLastColumn="0" w:lastRowFirstColumn="0" w:lastRowLastColumn="0"/>
              <w:rPr>
                <w:rFonts w:ascii="BC Sans" w:hAnsi="BC Sans" w:cs="Arial"/>
                <w:color w:val="000000" w:themeColor="text1"/>
                <w:sz w:val="20"/>
                <w:szCs w:val="20"/>
                <w:lang w:val="en-US"/>
              </w:rPr>
            </w:pPr>
            <w:r w:rsidRPr="4FD4EEEC">
              <w:rPr>
                <w:rFonts w:ascii="BC Sans" w:hAnsi="BC Sans" w:cs="Arial"/>
                <w:color w:val="000000" w:themeColor="text1"/>
                <w:sz w:val="20"/>
                <w:szCs w:val="20"/>
                <w:lang w:val="en-US"/>
              </w:rPr>
              <w:t>HAYWARD or Like 10-inch Butterfly Mechanical Gear</w:t>
            </w:r>
            <w:r w:rsidR="0024714C" w:rsidRPr="4FD4EEEC">
              <w:rPr>
                <w:rFonts w:ascii="BC Sans" w:hAnsi="BC Sans" w:cs="Arial"/>
                <w:color w:val="000000" w:themeColor="text1"/>
                <w:sz w:val="20"/>
                <w:szCs w:val="20"/>
                <w:lang w:val="en-US"/>
              </w:rPr>
              <w:t xml:space="preserve"> EPDM Liner,150 PSI NSF certified Not lugged</w:t>
            </w:r>
            <w:r w:rsidR="48E97EE0" w:rsidRPr="4FD4EEEC">
              <w:rPr>
                <w:rFonts w:ascii="BC Sans" w:hAnsi="BC Sans" w:cs="Arial"/>
                <w:color w:val="000000" w:themeColor="text1"/>
                <w:sz w:val="20"/>
                <w:szCs w:val="20"/>
                <w:lang w:val="en-US"/>
              </w:rPr>
              <w:t xml:space="preserve"> and </w:t>
            </w:r>
            <w:r w:rsidR="48E97EE0" w:rsidRPr="4FD4EEEC">
              <w:rPr>
                <w:rFonts w:ascii="BC Sans" w:eastAsia="BC Sans" w:hAnsi="BC Sans" w:cs="BC Sans"/>
                <w:color w:val="000000" w:themeColor="text1"/>
                <w:sz w:val="20"/>
                <w:szCs w:val="20"/>
                <w:lang w:val="en-US"/>
              </w:rPr>
              <w:t>that meets all the requirements listed in Appendix 1</w:t>
            </w:r>
          </w:p>
        </w:tc>
        <w:tc>
          <w:tcPr>
            <w:tcW w:w="1520" w:type="dxa"/>
          </w:tcPr>
          <w:p w14:paraId="584C6E9F" w14:textId="77777777" w:rsidR="001B0176" w:rsidRPr="00803BF3" w:rsidRDefault="001B0176" w:rsidP="001B0176">
            <w:pPr>
              <w:spacing w:before="120"/>
              <w:cnfStyle w:val="000000000000" w:firstRow="0" w:lastRow="0" w:firstColumn="0" w:lastColumn="0" w:oddVBand="0" w:evenVBand="0" w:oddHBand="0" w:evenHBand="0" w:firstRowFirstColumn="0" w:firstRowLastColumn="0" w:lastRowFirstColumn="0" w:lastRowLastColumn="0"/>
              <w:rPr>
                <w:rFonts w:ascii="BC Sans" w:hAnsi="BC Sans" w:cs="Arial"/>
                <w:color w:val="000000" w:themeColor="text1"/>
                <w:sz w:val="20"/>
                <w:szCs w:val="20"/>
                <w:lang w:val="en-US"/>
              </w:rPr>
            </w:pPr>
          </w:p>
        </w:tc>
        <w:tc>
          <w:tcPr>
            <w:tcW w:w="1520" w:type="dxa"/>
          </w:tcPr>
          <w:p w14:paraId="073CC1BA" w14:textId="77777777" w:rsidR="001B0176" w:rsidRPr="00803BF3" w:rsidRDefault="001B0176" w:rsidP="00CC2332">
            <w:pPr>
              <w:spacing w:before="120"/>
              <w:cnfStyle w:val="000000000000" w:firstRow="0" w:lastRow="0" w:firstColumn="0" w:lastColumn="0" w:oddVBand="0" w:evenVBand="0" w:oddHBand="0" w:evenHBand="0" w:firstRowFirstColumn="0" w:firstRowLastColumn="0" w:lastRowFirstColumn="0" w:lastRowLastColumn="0"/>
              <w:rPr>
                <w:rFonts w:ascii="BC Sans" w:hAnsi="BC Sans" w:cs="Arial"/>
                <w:color w:val="000000" w:themeColor="text1"/>
                <w:sz w:val="20"/>
                <w:szCs w:val="20"/>
                <w:lang w:val="en-US"/>
              </w:rPr>
            </w:pPr>
          </w:p>
        </w:tc>
        <w:tc>
          <w:tcPr>
            <w:tcW w:w="1520" w:type="dxa"/>
          </w:tcPr>
          <w:p w14:paraId="40E0A8A1" w14:textId="77777777" w:rsidR="001B0176" w:rsidRPr="00803BF3" w:rsidRDefault="001B0176" w:rsidP="00CC2332">
            <w:pPr>
              <w:spacing w:before="120"/>
              <w:cnfStyle w:val="000000000000" w:firstRow="0" w:lastRow="0" w:firstColumn="0" w:lastColumn="0" w:oddVBand="0" w:evenVBand="0" w:oddHBand="0" w:evenHBand="0" w:firstRowFirstColumn="0" w:firstRowLastColumn="0" w:lastRowFirstColumn="0" w:lastRowLastColumn="0"/>
              <w:rPr>
                <w:rFonts w:ascii="BC Sans" w:hAnsi="BC Sans" w:cs="Arial"/>
                <w:color w:val="000000" w:themeColor="text1"/>
                <w:sz w:val="20"/>
                <w:szCs w:val="20"/>
                <w:lang w:val="en-US"/>
              </w:rPr>
            </w:pPr>
          </w:p>
        </w:tc>
      </w:tr>
      <w:tr w:rsidR="006F7989" w:rsidRPr="00803BF3" w14:paraId="04DC5705" w14:textId="77777777" w:rsidTr="5DA6CE70">
        <w:trPr>
          <w:cnfStyle w:val="000000100000" w:firstRow="0" w:lastRow="0" w:firstColumn="0" w:lastColumn="0" w:oddVBand="0" w:evenVBand="0" w:oddHBand="1" w:evenHBand="0" w:firstRowFirstColumn="0" w:firstRowLastColumn="0" w:lastRowFirstColumn="0" w:lastRowLastColumn="0"/>
          <w:trHeight w:val="179"/>
        </w:trPr>
        <w:tc>
          <w:tcPr>
            <w:cnfStyle w:val="001000000000" w:firstRow="0" w:lastRow="0" w:firstColumn="1" w:lastColumn="0" w:oddVBand="0" w:evenVBand="0" w:oddHBand="0" w:evenHBand="0" w:firstRowFirstColumn="0" w:firstRowLastColumn="0" w:lastRowFirstColumn="0" w:lastRowLastColumn="0"/>
            <w:tcW w:w="468" w:type="dxa"/>
          </w:tcPr>
          <w:p w14:paraId="202C2939" w14:textId="30B4F4E0" w:rsidR="006F7989" w:rsidRPr="00803BF3" w:rsidRDefault="006F7989" w:rsidP="001B0176">
            <w:pPr>
              <w:spacing w:before="120"/>
              <w:rPr>
                <w:rFonts w:ascii="BC Sans" w:hAnsi="BC Sans" w:cs="Arial"/>
                <w:color w:val="000000" w:themeColor="text1"/>
                <w:sz w:val="20"/>
                <w:szCs w:val="20"/>
                <w:lang w:val="en-US"/>
              </w:rPr>
            </w:pPr>
            <w:r>
              <w:rPr>
                <w:rFonts w:ascii="BC Sans" w:hAnsi="BC Sans" w:cs="Arial"/>
                <w:color w:val="000000" w:themeColor="text1"/>
                <w:sz w:val="20"/>
                <w:szCs w:val="20"/>
                <w:lang w:val="en-US"/>
              </w:rPr>
              <w:t>7</w:t>
            </w:r>
          </w:p>
        </w:tc>
        <w:tc>
          <w:tcPr>
            <w:tcW w:w="4440" w:type="dxa"/>
          </w:tcPr>
          <w:p w14:paraId="59362A13" w14:textId="68FF1886" w:rsidR="006F7989" w:rsidRPr="006F7989" w:rsidRDefault="006F7989" w:rsidP="4FD4EEEC">
            <w:pPr>
              <w:spacing w:before="120"/>
              <w:cnfStyle w:val="000000100000" w:firstRow="0" w:lastRow="0" w:firstColumn="0" w:lastColumn="0" w:oddVBand="0" w:evenVBand="0" w:oddHBand="1" w:evenHBand="0" w:firstRowFirstColumn="0" w:firstRowLastColumn="0" w:lastRowFirstColumn="0" w:lastRowLastColumn="0"/>
              <w:rPr>
                <w:rFonts w:ascii="BC Sans" w:hAnsi="BC Sans" w:cs="Arial"/>
                <w:color w:val="000000" w:themeColor="text1"/>
                <w:sz w:val="20"/>
                <w:szCs w:val="20"/>
                <w:lang w:val="en-US"/>
              </w:rPr>
            </w:pPr>
            <w:r w:rsidRPr="4FD4EEEC">
              <w:rPr>
                <w:rFonts w:ascii="BC Sans" w:hAnsi="BC Sans" w:cs="Arial"/>
                <w:color w:val="000000" w:themeColor="text1"/>
                <w:sz w:val="20"/>
                <w:szCs w:val="20"/>
                <w:lang w:val="en-US"/>
              </w:rPr>
              <w:t>HAYWARD or Like 12</w:t>
            </w:r>
            <w:r w:rsidR="0024714C" w:rsidRPr="4FD4EEEC">
              <w:rPr>
                <w:rFonts w:ascii="BC Sans" w:hAnsi="BC Sans" w:cs="Arial"/>
                <w:color w:val="000000" w:themeColor="text1"/>
                <w:sz w:val="20"/>
                <w:szCs w:val="20"/>
                <w:lang w:val="en-US"/>
              </w:rPr>
              <w:t>-inch</w:t>
            </w:r>
            <w:r w:rsidRPr="4FD4EEEC">
              <w:rPr>
                <w:rFonts w:ascii="BC Sans" w:hAnsi="BC Sans" w:cs="Arial"/>
                <w:color w:val="000000" w:themeColor="text1"/>
                <w:sz w:val="20"/>
                <w:szCs w:val="20"/>
                <w:lang w:val="en-US"/>
              </w:rPr>
              <w:t xml:space="preserve"> Butterfly Mechanical Gear</w:t>
            </w:r>
            <w:r w:rsidR="0024714C" w:rsidRPr="4FD4EEEC">
              <w:rPr>
                <w:rFonts w:ascii="BC Sans" w:hAnsi="BC Sans" w:cs="Arial"/>
                <w:color w:val="000000" w:themeColor="text1"/>
                <w:sz w:val="20"/>
                <w:szCs w:val="20"/>
                <w:lang w:val="en-US"/>
              </w:rPr>
              <w:t xml:space="preserve"> EPDM Liner,150 PSI NSF certified Not lugged</w:t>
            </w:r>
            <w:r w:rsidR="336C73F3" w:rsidRPr="4FD4EEEC">
              <w:rPr>
                <w:rFonts w:ascii="BC Sans" w:hAnsi="BC Sans" w:cs="Arial"/>
                <w:color w:val="000000" w:themeColor="text1"/>
                <w:sz w:val="20"/>
                <w:szCs w:val="20"/>
                <w:lang w:val="en-US"/>
              </w:rPr>
              <w:t xml:space="preserve"> and </w:t>
            </w:r>
            <w:r w:rsidR="336C73F3" w:rsidRPr="4FD4EEEC">
              <w:rPr>
                <w:rFonts w:ascii="BC Sans" w:eastAsia="BC Sans" w:hAnsi="BC Sans" w:cs="BC Sans"/>
                <w:color w:val="000000" w:themeColor="text1"/>
                <w:sz w:val="20"/>
                <w:szCs w:val="20"/>
                <w:lang w:val="en-US"/>
              </w:rPr>
              <w:t>that meets all the requirements listed in Appendix 1</w:t>
            </w:r>
          </w:p>
        </w:tc>
        <w:tc>
          <w:tcPr>
            <w:tcW w:w="1520" w:type="dxa"/>
          </w:tcPr>
          <w:p w14:paraId="0DF907DA" w14:textId="77777777" w:rsidR="006F7989" w:rsidRPr="00803BF3" w:rsidRDefault="006F7989" w:rsidP="001B0176">
            <w:pPr>
              <w:spacing w:before="120"/>
              <w:cnfStyle w:val="000000100000" w:firstRow="0" w:lastRow="0" w:firstColumn="0" w:lastColumn="0" w:oddVBand="0" w:evenVBand="0" w:oddHBand="1" w:evenHBand="0" w:firstRowFirstColumn="0" w:firstRowLastColumn="0" w:lastRowFirstColumn="0" w:lastRowLastColumn="0"/>
              <w:rPr>
                <w:rFonts w:ascii="BC Sans" w:hAnsi="BC Sans" w:cs="Arial"/>
                <w:color w:val="000000" w:themeColor="text1"/>
                <w:sz w:val="20"/>
                <w:szCs w:val="20"/>
                <w:lang w:val="en-US"/>
              </w:rPr>
            </w:pPr>
          </w:p>
        </w:tc>
        <w:tc>
          <w:tcPr>
            <w:tcW w:w="1520" w:type="dxa"/>
          </w:tcPr>
          <w:p w14:paraId="25AEEDB8" w14:textId="77777777" w:rsidR="006F7989" w:rsidRPr="00803BF3" w:rsidRDefault="006F7989" w:rsidP="00CC2332">
            <w:pPr>
              <w:spacing w:before="120"/>
              <w:cnfStyle w:val="000000100000" w:firstRow="0" w:lastRow="0" w:firstColumn="0" w:lastColumn="0" w:oddVBand="0" w:evenVBand="0" w:oddHBand="1" w:evenHBand="0" w:firstRowFirstColumn="0" w:firstRowLastColumn="0" w:lastRowFirstColumn="0" w:lastRowLastColumn="0"/>
              <w:rPr>
                <w:rFonts w:ascii="BC Sans" w:hAnsi="BC Sans" w:cs="Arial"/>
                <w:color w:val="000000" w:themeColor="text1"/>
                <w:sz w:val="20"/>
                <w:szCs w:val="20"/>
                <w:lang w:val="en-US"/>
              </w:rPr>
            </w:pPr>
          </w:p>
        </w:tc>
        <w:tc>
          <w:tcPr>
            <w:tcW w:w="1520" w:type="dxa"/>
          </w:tcPr>
          <w:p w14:paraId="42E2762C" w14:textId="77777777" w:rsidR="006F7989" w:rsidRPr="00803BF3" w:rsidRDefault="006F7989" w:rsidP="00CC2332">
            <w:pPr>
              <w:spacing w:before="120"/>
              <w:cnfStyle w:val="000000100000" w:firstRow="0" w:lastRow="0" w:firstColumn="0" w:lastColumn="0" w:oddVBand="0" w:evenVBand="0" w:oddHBand="1" w:evenHBand="0" w:firstRowFirstColumn="0" w:firstRowLastColumn="0" w:lastRowFirstColumn="0" w:lastRowLastColumn="0"/>
              <w:rPr>
                <w:rFonts w:ascii="BC Sans" w:hAnsi="BC Sans" w:cs="Arial"/>
                <w:color w:val="000000" w:themeColor="text1"/>
                <w:sz w:val="20"/>
                <w:szCs w:val="20"/>
                <w:lang w:val="en-US"/>
              </w:rPr>
            </w:pPr>
          </w:p>
        </w:tc>
      </w:tr>
      <w:tr w:rsidR="006F7989" w:rsidRPr="00803BF3" w14:paraId="6369DB93" w14:textId="77777777" w:rsidTr="5DA6CE70">
        <w:trPr>
          <w:trHeight w:val="179"/>
        </w:trPr>
        <w:tc>
          <w:tcPr>
            <w:cnfStyle w:val="001000000000" w:firstRow="0" w:lastRow="0" w:firstColumn="1" w:lastColumn="0" w:oddVBand="0" w:evenVBand="0" w:oddHBand="0" w:evenHBand="0" w:firstRowFirstColumn="0" w:firstRowLastColumn="0" w:lastRowFirstColumn="0" w:lastRowLastColumn="0"/>
            <w:tcW w:w="468" w:type="dxa"/>
          </w:tcPr>
          <w:p w14:paraId="63A4DBC3" w14:textId="29231476" w:rsidR="006F7989" w:rsidRPr="00803BF3" w:rsidRDefault="006F7989" w:rsidP="001B0176">
            <w:pPr>
              <w:spacing w:before="120"/>
              <w:rPr>
                <w:rFonts w:ascii="BC Sans" w:hAnsi="BC Sans" w:cs="Arial"/>
                <w:color w:val="000000" w:themeColor="text1"/>
                <w:sz w:val="20"/>
                <w:szCs w:val="20"/>
                <w:lang w:val="en-US"/>
              </w:rPr>
            </w:pPr>
            <w:r>
              <w:rPr>
                <w:rFonts w:ascii="BC Sans" w:hAnsi="BC Sans" w:cs="Arial"/>
                <w:color w:val="000000" w:themeColor="text1"/>
                <w:sz w:val="20"/>
                <w:szCs w:val="20"/>
                <w:lang w:val="en-US"/>
              </w:rPr>
              <w:t>8</w:t>
            </w:r>
          </w:p>
        </w:tc>
        <w:tc>
          <w:tcPr>
            <w:tcW w:w="4440" w:type="dxa"/>
          </w:tcPr>
          <w:p w14:paraId="468FC186" w14:textId="4254108D" w:rsidR="006F7989" w:rsidRPr="006F7989" w:rsidRDefault="006F7989" w:rsidP="4FD4EEEC">
            <w:pPr>
              <w:spacing w:before="120"/>
              <w:cnfStyle w:val="000000000000" w:firstRow="0" w:lastRow="0" w:firstColumn="0" w:lastColumn="0" w:oddVBand="0" w:evenVBand="0" w:oddHBand="0" w:evenHBand="0" w:firstRowFirstColumn="0" w:firstRowLastColumn="0" w:lastRowFirstColumn="0" w:lastRowLastColumn="0"/>
              <w:rPr>
                <w:rFonts w:ascii="BC Sans" w:hAnsi="BC Sans" w:cs="Arial"/>
                <w:color w:val="000000" w:themeColor="text1"/>
                <w:sz w:val="20"/>
                <w:szCs w:val="20"/>
                <w:lang w:val="en-US"/>
              </w:rPr>
            </w:pPr>
            <w:proofErr w:type="gramStart"/>
            <w:r w:rsidRPr="4FD4EEEC">
              <w:rPr>
                <w:rFonts w:ascii="BC Sans" w:hAnsi="BC Sans" w:cs="Arial"/>
                <w:color w:val="000000" w:themeColor="text1"/>
                <w:sz w:val="20"/>
                <w:szCs w:val="20"/>
                <w:lang w:val="en-US"/>
              </w:rPr>
              <w:t>Plus</w:t>
            </w:r>
            <w:proofErr w:type="gramEnd"/>
            <w:r w:rsidRPr="4FD4EEEC">
              <w:rPr>
                <w:rFonts w:ascii="BC Sans" w:hAnsi="BC Sans" w:cs="Arial"/>
                <w:color w:val="000000" w:themeColor="text1"/>
                <w:sz w:val="20"/>
                <w:szCs w:val="20"/>
                <w:lang w:val="en-US"/>
              </w:rPr>
              <w:t xml:space="preserve"> GF + Or Like 2.5-inch lever operated</w:t>
            </w:r>
            <w:r w:rsidR="0024714C" w:rsidRPr="4FD4EEEC">
              <w:rPr>
                <w:rFonts w:ascii="BC Sans" w:hAnsi="BC Sans" w:cs="Arial"/>
                <w:color w:val="000000" w:themeColor="text1"/>
                <w:sz w:val="20"/>
                <w:szCs w:val="20"/>
                <w:lang w:val="en-US"/>
              </w:rPr>
              <w:t xml:space="preserve"> 567 wafer body</w:t>
            </w:r>
            <w:r w:rsidR="6FFED832" w:rsidRPr="4FD4EEEC">
              <w:rPr>
                <w:rFonts w:ascii="BC Sans" w:hAnsi="BC Sans" w:cs="Arial"/>
                <w:color w:val="000000" w:themeColor="text1"/>
                <w:sz w:val="20"/>
                <w:szCs w:val="20"/>
                <w:lang w:val="en-US"/>
              </w:rPr>
              <w:t xml:space="preserve"> and that meets all the requirements listed in Appendix 1</w:t>
            </w:r>
          </w:p>
        </w:tc>
        <w:tc>
          <w:tcPr>
            <w:tcW w:w="1520" w:type="dxa"/>
          </w:tcPr>
          <w:p w14:paraId="14000AEC" w14:textId="77777777" w:rsidR="006F7989" w:rsidRPr="00803BF3" w:rsidRDefault="006F7989" w:rsidP="001B0176">
            <w:pPr>
              <w:spacing w:before="120"/>
              <w:cnfStyle w:val="000000000000" w:firstRow="0" w:lastRow="0" w:firstColumn="0" w:lastColumn="0" w:oddVBand="0" w:evenVBand="0" w:oddHBand="0" w:evenHBand="0" w:firstRowFirstColumn="0" w:firstRowLastColumn="0" w:lastRowFirstColumn="0" w:lastRowLastColumn="0"/>
              <w:rPr>
                <w:rFonts w:ascii="BC Sans" w:hAnsi="BC Sans" w:cs="Arial"/>
                <w:color w:val="000000" w:themeColor="text1"/>
                <w:sz w:val="20"/>
                <w:szCs w:val="20"/>
                <w:lang w:val="en-US"/>
              </w:rPr>
            </w:pPr>
          </w:p>
        </w:tc>
        <w:tc>
          <w:tcPr>
            <w:tcW w:w="1520" w:type="dxa"/>
          </w:tcPr>
          <w:p w14:paraId="60AFC005" w14:textId="77777777" w:rsidR="006F7989" w:rsidRPr="00803BF3" w:rsidRDefault="006F7989" w:rsidP="00CC2332">
            <w:pPr>
              <w:spacing w:before="120"/>
              <w:cnfStyle w:val="000000000000" w:firstRow="0" w:lastRow="0" w:firstColumn="0" w:lastColumn="0" w:oddVBand="0" w:evenVBand="0" w:oddHBand="0" w:evenHBand="0" w:firstRowFirstColumn="0" w:firstRowLastColumn="0" w:lastRowFirstColumn="0" w:lastRowLastColumn="0"/>
              <w:rPr>
                <w:rFonts w:ascii="BC Sans" w:hAnsi="BC Sans" w:cs="Arial"/>
                <w:color w:val="000000" w:themeColor="text1"/>
                <w:sz w:val="20"/>
                <w:szCs w:val="20"/>
                <w:lang w:val="en-US"/>
              </w:rPr>
            </w:pPr>
          </w:p>
        </w:tc>
        <w:tc>
          <w:tcPr>
            <w:tcW w:w="1520" w:type="dxa"/>
          </w:tcPr>
          <w:p w14:paraId="51667A2C" w14:textId="77777777" w:rsidR="006F7989" w:rsidRPr="00803BF3" w:rsidRDefault="006F7989" w:rsidP="00CC2332">
            <w:pPr>
              <w:spacing w:before="120"/>
              <w:cnfStyle w:val="000000000000" w:firstRow="0" w:lastRow="0" w:firstColumn="0" w:lastColumn="0" w:oddVBand="0" w:evenVBand="0" w:oddHBand="0" w:evenHBand="0" w:firstRowFirstColumn="0" w:firstRowLastColumn="0" w:lastRowFirstColumn="0" w:lastRowLastColumn="0"/>
              <w:rPr>
                <w:rFonts w:ascii="BC Sans" w:hAnsi="BC Sans" w:cs="Arial"/>
                <w:color w:val="000000" w:themeColor="text1"/>
                <w:sz w:val="20"/>
                <w:szCs w:val="20"/>
                <w:lang w:val="en-US"/>
              </w:rPr>
            </w:pPr>
          </w:p>
        </w:tc>
      </w:tr>
      <w:tr w:rsidR="00E64E46" w:rsidRPr="00803BF3" w14:paraId="5D66B5B4" w14:textId="77777777" w:rsidTr="5DA6CE7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28" w:type="dxa"/>
            <w:gridSpan w:val="3"/>
          </w:tcPr>
          <w:p w14:paraId="34030D5D" w14:textId="2E55766C" w:rsidR="00750519" w:rsidRPr="00803BF3" w:rsidRDefault="00750519" w:rsidP="00750519">
            <w:pPr>
              <w:spacing w:before="120"/>
              <w:jc w:val="right"/>
              <w:rPr>
                <w:rFonts w:ascii="BC Sans" w:hAnsi="BC Sans" w:cs="Arial"/>
                <w:b w:val="0"/>
                <w:color w:val="000000" w:themeColor="text1"/>
                <w:sz w:val="20"/>
                <w:szCs w:val="20"/>
                <w:lang w:val="en-US"/>
              </w:rPr>
            </w:pPr>
            <w:r w:rsidRPr="00803BF3">
              <w:rPr>
                <w:rFonts w:ascii="BC Sans" w:hAnsi="BC Sans" w:cs="Arial"/>
                <w:color w:val="000000" w:themeColor="text1"/>
                <w:sz w:val="20"/>
                <w:szCs w:val="20"/>
                <w:lang w:val="en-US"/>
              </w:rPr>
              <w:t>SUBTOTAL</w:t>
            </w:r>
          </w:p>
        </w:tc>
        <w:tc>
          <w:tcPr>
            <w:tcW w:w="3040" w:type="dxa"/>
            <w:gridSpan w:val="2"/>
          </w:tcPr>
          <w:p w14:paraId="35F399F9" w14:textId="77777777" w:rsidR="00750519" w:rsidRPr="00803BF3" w:rsidRDefault="00750519" w:rsidP="00CC2332">
            <w:pPr>
              <w:spacing w:before="120"/>
              <w:cnfStyle w:val="000000100000" w:firstRow="0" w:lastRow="0" w:firstColumn="0" w:lastColumn="0" w:oddVBand="0" w:evenVBand="0" w:oddHBand="1" w:evenHBand="0" w:firstRowFirstColumn="0" w:firstRowLastColumn="0" w:lastRowFirstColumn="0" w:lastRowLastColumn="0"/>
              <w:rPr>
                <w:rFonts w:ascii="BC Sans" w:hAnsi="BC Sans" w:cs="Arial"/>
                <w:color w:val="000000" w:themeColor="text1"/>
                <w:sz w:val="20"/>
                <w:szCs w:val="20"/>
                <w:lang w:val="en-US"/>
              </w:rPr>
            </w:pPr>
          </w:p>
        </w:tc>
      </w:tr>
      <w:tr w:rsidR="00E64E46" w:rsidRPr="00803BF3" w14:paraId="2F8CCEA8" w14:textId="77777777" w:rsidTr="5DA6CE70">
        <w:tc>
          <w:tcPr>
            <w:cnfStyle w:val="001000000000" w:firstRow="0" w:lastRow="0" w:firstColumn="1" w:lastColumn="0" w:oddVBand="0" w:evenVBand="0" w:oddHBand="0" w:evenHBand="0" w:firstRowFirstColumn="0" w:firstRowLastColumn="0" w:lastRowFirstColumn="0" w:lastRowLastColumn="0"/>
            <w:tcW w:w="6428" w:type="dxa"/>
            <w:gridSpan w:val="3"/>
          </w:tcPr>
          <w:p w14:paraId="23A4D200" w14:textId="1FACD638" w:rsidR="00750519" w:rsidRPr="00803BF3" w:rsidRDefault="00750519" w:rsidP="00750519">
            <w:pPr>
              <w:spacing w:before="120"/>
              <w:jc w:val="right"/>
              <w:rPr>
                <w:rFonts w:ascii="BC Sans" w:hAnsi="BC Sans" w:cs="Arial"/>
                <w:b w:val="0"/>
                <w:color w:val="000000" w:themeColor="text1"/>
                <w:sz w:val="20"/>
                <w:szCs w:val="20"/>
                <w:lang w:val="en-US"/>
              </w:rPr>
            </w:pPr>
            <w:r w:rsidRPr="00803BF3">
              <w:rPr>
                <w:rFonts w:ascii="BC Sans" w:hAnsi="BC Sans" w:cs="Arial"/>
                <w:color w:val="000000" w:themeColor="text1"/>
                <w:sz w:val="20"/>
                <w:szCs w:val="20"/>
                <w:lang w:val="en-US"/>
              </w:rPr>
              <w:t>GST (5%)</w:t>
            </w:r>
          </w:p>
        </w:tc>
        <w:tc>
          <w:tcPr>
            <w:tcW w:w="3040" w:type="dxa"/>
            <w:gridSpan w:val="2"/>
          </w:tcPr>
          <w:p w14:paraId="2D87030D" w14:textId="77777777" w:rsidR="00750519" w:rsidRPr="00803BF3" w:rsidRDefault="00750519" w:rsidP="00CC2332">
            <w:pPr>
              <w:spacing w:before="120"/>
              <w:cnfStyle w:val="000000000000" w:firstRow="0" w:lastRow="0" w:firstColumn="0" w:lastColumn="0" w:oddVBand="0" w:evenVBand="0" w:oddHBand="0" w:evenHBand="0" w:firstRowFirstColumn="0" w:firstRowLastColumn="0" w:lastRowFirstColumn="0" w:lastRowLastColumn="0"/>
              <w:rPr>
                <w:rFonts w:ascii="BC Sans" w:hAnsi="BC Sans" w:cs="Arial"/>
                <w:color w:val="000000" w:themeColor="text1"/>
                <w:sz w:val="20"/>
                <w:szCs w:val="20"/>
                <w:lang w:val="en-US"/>
              </w:rPr>
            </w:pPr>
          </w:p>
        </w:tc>
      </w:tr>
      <w:tr w:rsidR="00E64E46" w:rsidRPr="00803BF3" w14:paraId="46B6B6EB" w14:textId="77777777" w:rsidTr="5DA6CE7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28" w:type="dxa"/>
            <w:gridSpan w:val="3"/>
          </w:tcPr>
          <w:p w14:paraId="6DF8502F" w14:textId="6A943128" w:rsidR="00750519" w:rsidRPr="00803BF3" w:rsidRDefault="00750519" w:rsidP="00750519">
            <w:pPr>
              <w:spacing w:before="120"/>
              <w:jc w:val="right"/>
              <w:rPr>
                <w:rFonts w:ascii="BC Sans" w:hAnsi="BC Sans" w:cs="Arial"/>
                <w:b w:val="0"/>
                <w:color w:val="000000" w:themeColor="text1"/>
                <w:sz w:val="20"/>
                <w:szCs w:val="20"/>
                <w:lang w:val="en-US"/>
              </w:rPr>
            </w:pPr>
            <w:r w:rsidRPr="00803BF3">
              <w:rPr>
                <w:rFonts w:ascii="BC Sans" w:hAnsi="BC Sans" w:cs="Arial"/>
                <w:color w:val="000000" w:themeColor="text1"/>
                <w:sz w:val="20"/>
                <w:szCs w:val="20"/>
                <w:lang w:val="en-US"/>
              </w:rPr>
              <w:t xml:space="preserve">PST (7%) </w:t>
            </w:r>
          </w:p>
        </w:tc>
        <w:tc>
          <w:tcPr>
            <w:tcW w:w="3040" w:type="dxa"/>
            <w:gridSpan w:val="2"/>
          </w:tcPr>
          <w:p w14:paraId="431CE62A" w14:textId="77777777" w:rsidR="00750519" w:rsidRPr="00803BF3" w:rsidRDefault="00750519" w:rsidP="00CC2332">
            <w:pPr>
              <w:spacing w:before="120"/>
              <w:cnfStyle w:val="000000100000" w:firstRow="0" w:lastRow="0" w:firstColumn="0" w:lastColumn="0" w:oddVBand="0" w:evenVBand="0" w:oddHBand="1" w:evenHBand="0" w:firstRowFirstColumn="0" w:firstRowLastColumn="0" w:lastRowFirstColumn="0" w:lastRowLastColumn="0"/>
              <w:rPr>
                <w:rFonts w:ascii="BC Sans" w:hAnsi="BC Sans" w:cs="Arial"/>
                <w:color w:val="000000" w:themeColor="text1"/>
                <w:sz w:val="20"/>
                <w:szCs w:val="20"/>
                <w:lang w:val="en-US"/>
              </w:rPr>
            </w:pPr>
          </w:p>
        </w:tc>
      </w:tr>
      <w:tr w:rsidR="00E64E46" w:rsidRPr="00803BF3" w14:paraId="17426084" w14:textId="77777777" w:rsidTr="5DA6CE70">
        <w:tc>
          <w:tcPr>
            <w:cnfStyle w:val="001000000000" w:firstRow="0" w:lastRow="0" w:firstColumn="1" w:lastColumn="0" w:oddVBand="0" w:evenVBand="0" w:oddHBand="0" w:evenHBand="0" w:firstRowFirstColumn="0" w:firstRowLastColumn="0" w:lastRowFirstColumn="0" w:lastRowLastColumn="0"/>
            <w:tcW w:w="6428" w:type="dxa"/>
            <w:gridSpan w:val="3"/>
          </w:tcPr>
          <w:p w14:paraId="193AE98B" w14:textId="584BE224" w:rsidR="00750519" w:rsidRPr="00803BF3" w:rsidRDefault="00750519" w:rsidP="00750519">
            <w:pPr>
              <w:spacing w:before="120"/>
              <w:jc w:val="right"/>
              <w:rPr>
                <w:rFonts w:ascii="BC Sans" w:hAnsi="BC Sans" w:cs="Arial"/>
                <w:b w:val="0"/>
                <w:color w:val="000000" w:themeColor="text1"/>
                <w:sz w:val="20"/>
                <w:szCs w:val="20"/>
                <w:lang w:val="en-US"/>
              </w:rPr>
            </w:pPr>
            <w:r w:rsidRPr="00803BF3">
              <w:rPr>
                <w:rFonts w:ascii="BC Sans" w:hAnsi="BC Sans" w:cs="Arial"/>
                <w:color w:val="000000" w:themeColor="text1"/>
                <w:sz w:val="20"/>
                <w:szCs w:val="20"/>
                <w:lang w:val="en-US"/>
              </w:rPr>
              <w:lastRenderedPageBreak/>
              <w:t>TOTAL ALL INCLUSIVE PRICE:</w:t>
            </w:r>
          </w:p>
        </w:tc>
        <w:tc>
          <w:tcPr>
            <w:tcW w:w="3040" w:type="dxa"/>
            <w:gridSpan w:val="2"/>
          </w:tcPr>
          <w:p w14:paraId="041E3E22" w14:textId="77777777" w:rsidR="00750519" w:rsidRPr="00803BF3" w:rsidRDefault="00750519" w:rsidP="00CC2332">
            <w:pPr>
              <w:spacing w:before="120"/>
              <w:cnfStyle w:val="000000000000" w:firstRow="0" w:lastRow="0" w:firstColumn="0" w:lastColumn="0" w:oddVBand="0" w:evenVBand="0" w:oddHBand="0" w:evenHBand="0" w:firstRowFirstColumn="0" w:firstRowLastColumn="0" w:lastRowFirstColumn="0" w:lastRowLastColumn="0"/>
              <w:rPr>
                <w:rFonts w:ascii="BC Sans" w:hAnsi="BC Sans" w:cs="Arial"/>
                <w:b/>
                <w:color w:val="000000" w:themeColor="text1"/>
                <w:sz w:val="20"/>
                <w:szCs w:val="20"/>
                <w:lang w:val="en-US"/>
              </w:rPr>
            </w:pPr>
            <w:r w:rsidRPr="00803BF3">
              <w:rPr>
                <w:rFonts w:ascii="BC Sans" w:hAnsi="BC Sans" w:cs="Arial"/>
                <w:b/>
                <w:color w:val="000000" w:themeColor="text1"/>
                <w:sz w:val="20"/>
                <w:szCs w:val="20"/>
                <w:lang w:val="en-US"/>
              </w:rPr>
              <w:t>$</w:t>
            </w:r>
          </w:p>
        </w:tc>
      </w:tr>
    </w:tbl>
    <w:p w14:paraId="687D6A56" w14:textId="77777777" w:rsidR="004E020B" w:rsidRPr="00803BF3" w:rsidRDefault="004E020B">
      <w:pPr>
        <w:rPr>
          <w:rFonts w:ascii="BC Sans" w:hAnsi="BC Sans" w:cs="Arial"/>
          <w:sz w:val="20"/>
          <w:szCs w:val="20"/>
        </w:rPr>
      </w:pPr>
    </w:p>
    <w:tbl>
      <w:tblPr>
        <w:tblW w:w="0" w:type="auto"/>
        <w:tblLayout w:type="fixed"/>
        <w:tblLook w:val="01E0" w:firstRow="1" w:lastRow="1" w:firstColumn="1" w:lastColumn="1" w:noHBand="0" w:noVBand="0"/>
      </w:tblPr>
      <w:tblGrid>
        <w:gridCol w:w="6408"/>
        <w:gridCol w:w="3060"/>
      </w:tblGrid>
      <w:tr w:rsidR="00C63744" w:rsidRPr="00803BF3" w14:paraId="7A3C9FEF" w14:textId="77777777" w:rsidTr="05B38EBB">
        <w:tc>
          <w:tcPr>
            <w:tcW w:w="6408" w:type="dxa"/>
            <w:tcBorders>
              <w:top w:val="single" w:sz="4" w:space="0" w:color="auto"/>
              <w:left w:val="single" w:sz="4" w:space="0" w:color="auto"/>
              <w:bottom w:val="single" w:sz="4" w:space="0" w:color="auto"/>
              <w:right w:val="single" w:sz="4" w:space="0" w:color="auto"/>
            </w:tcBorders>
          </w:tcPr>
          <w:p w14:paraId="028FDC7D" w14:textId="45BE727B" w:rsidR="00891798" w:rsidRPr="00803BF3" w:rsidRDefault="638CDB78" w:rsidP="05B38EBB">
            <w:pPr>
              <w:spacing w:before="120"/>
              <w:rPr>
                <w:rFonts w:ascii="BC Sans" w:hAnsi="BC Sans" w:cs="Arial"/>
                <w:color w:val="000000" w:themeColor="text1"/>
                <w:sz w:val="20"/>
                <w:szCs w:val="20"/>
                <w:lang w:val="en-US"/>
              </w:rPr>
            </w:pPr>
            <w:r w:rsidRPr="05B38EBB">
              <w:rPr>
                <w:rFonts w:ascii="BC Sans" w:hAnsi="BC Sans" w:cs="Arial"/>
                <w:color w:val="000000" w:themeColor="text1"/>
                <w:sz w:val="20"/>
                <w:szCs w:val="20"/>
              </w:rPr>
              <w:t>It is anticipated that a purchase order will be sent to the successful bidder on</w:t>
            </w:r>
            <w:r w:rsidR="4B42746A" w:rsidRPr="05B38EBB">
              <w:rPr>
                <w:rFonts w:ascii="BC Sans" w:hAnsi="BC Sans" w:cs="Arial"/>
                <w:color w:val="000000" w:themeColor="text1"/>
                <w:sz w:val="20"/>
                <w:szCs w:val="20"/>
              </w:rPr>
              <w:t xml:space="preserve"> or around</w:t>
            </w:r>
            <w:r w:rsidR="38D3F262" w:rsidRPr="05B38EBB">
              <w:rPr>
                <w:rFonts w:ascii="BC Sans" w:hAnsi="BC Sans" w:cs="Arial"/>
                <w:color w:val="000000" w:themeColor="text1"/>
                <w:sz w:val="20"/>
                <w:szCs w:val="20"/>
              </w:rPr>
              <w:t xml:space="preserve"> June </w:t>
            </w:r>
            <w:r w:rsidR="63ED23C6" w:rsidRPr="05B38EBB">
              <w:rPr>
                <w:rFonts w:ascii="BC Sans" w:hAnsi="BC Sans" w:cs="Arial"/>
                <w:color w:val="000000" w:themeColor="text1"/>
                <w:sz w:val="20"/>
                <w:szCs w:val="20"/>
              </w:rPr>
              <w:t>8</w:t>
            </w:r>
            <w:r w:rsidR="4B42746A" w:rsidRPr="05B38EBB">
              <w:rPr>
                <w:rFonts w:ascii="BC Sans" w:hAnsi="BC Sans" w:cs="Arial"/>
                <w:color w:val="000000" w:themeColor="text1"/>
                <w:sz w:val="20"/>
                <w:szCs w:val="20"/>
              </w:rPr>
              <w:t>,</w:t>
            </w:r>
            <w:r w:rsidR="00891798" w:rsidRPr="05B38EBB">
              <w:rPr>
                <w:rFonts w:ascii="BC Sans" w:hAnsi="BC Sans" w:cs="Arial"/>
                <w:color w:val="000000" w:themeColor="text1"/>
                <w:sz w:val="20"/>
                <w:szCs w:val="20"/>
              </w:rPr>
              <w:t xml:space="preserve"> </w:t>
            </w:r>
            <w:r w:rsidR="008F7CA9" w:rsidRPr="05B38EBB">
              <w:rPr>
                <w:rFonts w:ascii="BC Sans" w:hAnsi="BC Sans" w:cs="Arial"/>
                <w:color w:val="000000" w:themeColor="text1"/>
                <w:sz w:val="20"/>
                <w:szCs w:val="20"/>
              </w:rPr>
              <w:t>2026</w:t>
            </w:r>
            <w:r w:rsidR="00CC4FF1" w:rsidRPr="05B38EBB">
              <w:rPr>
                <w:rFonts w:ascii="BC Sans" w:hAnsi="BC Sans" w:cs="Arial"/>
                <w:color w:val="000000" w:themeColor="text1"/>
                <w:sz w:val="20"/>
                <w:szCs w:val="20"/>
              </w:rPr>
              <w:t>.</w:t>
            </w:r>
            <w:r w:rsidRPr="05B38EBB">
              <w:rPr>
                <w:rFonts w:ascii="BC Sans" w:hAnsi="BC Sans" w:cs="Arial"/>
                <w:color w:val="000000" w:themeColor="text1"/>
                <w:sz w:val="20"/>
                <w:szCs w:val="20"/>
              </w:rPr>
              <w:t xml:space="preserve"> Materials should be received at</w:t>
            </w:r>
            <w:r w:rsidR="4B42746A" w:rsidRPr="05B38EBB">
              <w:rPr>
                <w:rFonts w:ascii="BC Sans" w:hAnsi="BC Sans" w:cs="Arial"/>
                <w:color w:val="000000" w:themeColor="text1"/>
                <w:sz w:val="20"/>
                <w:szCs w:val="20"/>
              </w:rPr>
              <w:t xml:space="preserve"> the Sechelt Aquatic Centre located at 5500 Shorncliffe Avenue, Sechelt BC</w:t>
            </w:r>
            <w:r w:rsidRPr="05B38EBB">
              <w:rPr>
                <w:rFonts w:ascii="BC Sans" w:hAnsi="BC Sans" w:cs="Arial"/>
                <w:color w:val="000000" w:themeColor="text1"/>
                <w:sz w:val="20"/>
                <w:szCs w:val="20"/>
              </w:rPr>
              <w:t>. State your g</w:t>
            </w:r>
            <w:r w:rsidR="07317499" w:rsidRPr="05B38EBB">
              <w:rPr>
                <w:rFonts w:ascii="BC Sans" w:hAnsi="BC Sans" w:cs="Arial"/>
                <w:color w:val="000000" w:themeColor="text1"/>
                <w:sz w:val="20"/>
                <w:szCs w:val="20"/>
              </w:rPr>
              <w:t>uaranteed delivery time from receipt of purchase order</w:t>
            </w:r>
            <w:r w:rsidRPr="05B38EBB">
              <w:rPr>
                <w:rFonts w:ascii="BC Sans" w:hAnsi="BC Sans" w:cs="Arial"/>
                <w:color w:val="000000" w:themeColor="text1"/>
                <w:sz w:val="20"/>
                <w:szCs w:val="20"/>
              </w:rPr>
              <w:t>.</w:t>
            </w:r>
          </w:p>
        </w:tc>
        <w:tc>
          <w:tcPr>
            <w:tcW w:w="3060" w:type="dxa"/>
            <w:tcBorders>
              <w:top w:val="single" w:sz="4" w:space="0" w:color="auto"/>
              <w:left w:val="single" w:sz="4" w:space="0" w:color="auto"/>
              <w:bottom w:val="single" w:sz="4" w:space="0" w:color="auto"/>
              <w:right w:val="single" w:sz="4" w:space="0" w:color="auto"/>
            </w:tcBorders>
          </w:tcPr>
          <w:p w14:paraId="640A4D19" w14:textId="77777777" w:rsidR="00C63744" w:rsidRPr="00803BF3" w:rsidRDefault="003F7A4F" w:rsidP="004E020B">
            <w:pPr>
              <w:spacing w:before="120"/>
              <w:jc w:val="right"/>
              <w:rPr>
                <w:rFonts w:ascii="BC Sans" w:hAnsi="BC Sans" w:cs="Arial"/>
                <w:color w:val="000000"/>
                <w:sz w:val="20"/>
                <w:szCs w:val="20"/>
                <w:lang w:val="en-US"/>
              </w:rPr>
            </w:pPr>
            <w:r w:rsidRPr="00803BF3">
              <w:rPr>
                <w:rFonts w:ascii="BC Sans" w:hAnsi="BC Sans" w:cs="Arial"/>
                <w:color w:val="003300"/>
                <w:sz w:val="20"/>
                <w:szCs w:val="20"/>
                <w:lang w:val="en-US"/>
              </w:rPr>
              <w:t xml:space="preserve"> </w:t>
            </w:r>
            <w:r w:rsidR="00C63744" w:rsidRPr="00803BF3">
              <w:rPr>
                <w:rFonts w:ascii="BC Sans" w:hAnsi="BC Sans" w:cs="Arial"/>
                <w:color w:val="000000"/>
                <w:sz w:val="20"/>
                <w:szCs w:val="20"/>
                <w:lang w:val="en-US"/>
              </w:rPr>
              <w:t xml:space="preserve">days </w:t>
            </w:r>
          </w:p>
        </w:tc>
      </w:tr>
    </w:tbl>
    <w:p w14:paraId="02D07B3B" w14:textId="77777777" w:rsidR="009E1344" w:rsidRPr="00803BF3" w:rsidRDefault="009E1344" w:rsidP="008201DE">
      <w:pPr>
        <w:rPr>
          <w:rFonts w:ascii="BC Sans" w:hAnsi="BC Sans" w:cs="Arial"/>
          <w:b/>
          <w:color w:val="000000" w:themeColor="text1"/>
          <w:sz w:val="20"/>
          <w:szCs w:val="20"/>
        </w:rPr>
      </w:pPr>
    </w:p>
    <w:tbl>
      <w:tblPr>
        <w:tblW w:w="9540" w:type="dxa"/>
        <w:tblInd w:w="18" w:type="dxa"/>
        <w:tblLayout w:type="fixed"/>
        <w:tblLook w:val="01E0" w:firstRow="1" w:lastRow="1" w:firstColumn="1" w:lastColumn="1" w:noHBand="0" w:noVBand="0"/>
      </w:tblPr>
      <w:tblGrid>
        <w:gridCol w:w="9540"/>
      </w:tblGrid>
      <w:tr w:rsidR="00E64E46" w:rsidRPr="00803BF3" w14:paraId="08100791" w14:textId="77777777" w:rsidTr="00151D4A">
        <w:tc>
          <w:tcPr>
            <w:tcW w:w="9540" w:type="dxa"/>
            <w:tcBorders>
              <w:top w:val="single" w:sz="4" w:space="0" w:color="auto"/>
              <w:left w:val="single" w:sz="4" w:space="0" w:color="auto"/>
              <w:bottom w:val="single" w:sz="4" w:space="0" w:color="auto"/>
              <w:right w:val="single" w:sz="4" w:space="0" w:color="auto"/>
            </w:tcBorders>
            <w:shd w:val="clear" w:color="auto" w:fill="D9D9D9"/>
          </w:tcPr>
          <w:p w14:paraId="13142D06" w14:textId="706261C5" w:rsidR="008201DE" w:rsidRPr="00803BF3" w:rsidRDefault="009E1344" w:rsidP="009E1344">
            <w:pPr>
              <w:rPr>
                <w:rFonts w:ascii="BC Sans" w:hAnsi="BC Sans" w:cs="Arial"/>
                <w:color w:val="000000" w:themeColor="text1"/>
                <w:sz w:val="20"/>
                <w:szCs w:val="20"/>
                <w:lang w:val="en-US"/>
              </w:rPr>
            </w:pPr>
            <w:r w:rsidRPr="00803BF3">
              <w:rPr>
                <w:rFonts w:ascii="BC Sans" w:hAnsi="BC Sans" w:cs="Arial"/>
                <w:b/>
                <w:color w:val="000000" w:themeColor="text1"/>
                <w:sz w:val="20"/>
                <w:szCs w:val="20"/>
              </w:rPr>
              <w:t>Return Policy</w:t>
            </w:r>
            <w:r w:rsidR="008201DE" w:rsidRPr="00803BF3">
              <w:rPr>
                <w:rFonts w:ascii="BC Sans" w:hAnsi="BC Sans" w:cs="Arial"/>
                <w:b/>
                <w:color w:val="000000" w:themeColor="text1"/>
                <w:sz w:val="20"/>
                <w:szCs w:val="20"/>
              </w:rPr>
              <w:t xml:space="preserve">: </w:t>
            </w:r>
            <w:r w:rsidR="008201DE" w:rsidRPr="00803BF3">
              <w:rPr>
                <w:rFonts w:ascii="BC Sans" w:hAnsi="BC Sans" w:cs="Arial"/>
                <w:color w:val="000000" w:themeColor="text1"/>
                <w:sz w:val="20"/>
                <w:szCs w:val="20"/>
              </w:rPr>
              <w:t xml:space="preserve">Describe your firm’s </w:t>
            </w:r>
            <w:r w:rsidRPr="00803BF3">
              <w:rPr>
                <w:rFonts w:ascii="BC Sans" w:hAnsi="BC Sans" w:cs="Arial"/>
                <w:color w:val="000000" w:themeColor="text1"/>
                <w:sz w:val="20"/>
                <w:szCs w:val="20"/>
              </w:rPr>
              <w:t>return policy</w:t>
            </w:r>
          </w:p>
        </w:tc>
      </w:tr>
      <w:tr w:rsidR="008201DE" w:rsidRPr="00803BF3" w14:paraId="2D4550EC" w14:textId="77777777" w:rsidTr="00151D4A">
        <w:tc>
          <w:tcPr>
            <w:tcW w:w="9540" w:type="dxa"/>
            <w:tcBorders>
              <w:top w:val="single" w:sz="4" w:space="0" w:color="auto"/>
              <w:left w:val="single" w:sz="4" w:space="0" w:color="auto"/>
              <w:bottom w:val="single" w:sz="4" w:space="0" w:color="auto"/>
              <w:right w:val="single" w:sz="4" w:space="0" w:color="auto"/>
            </w:tcBorders>
          </w:tcPr>
          <w:p w14:paraId="69FEFB9F" w14:textId="77777777" w:rsidR="008201DE" w:rsidRPr="00803BF3" w:rsidRDefault="003F7A4F" w:rsidP="006F1D55">
            <w:pPr>
              <w:rPr>
                <w:rFonts w:ascii="BC Sans" w:hAnsi="BC Sans" w:cs="Arial"/>
                <w:sz w:val="20"/>
                <w:szCs w:val="20"/>
                <w:lang w:val="en-US"/>
              </w:rPr>
            </w:pPr>
            <w:r w:rsidRPr="00803BF3">
              <w:rPr>
                <w:rFonts w:ascii="BC Sans" w:hAnsi="BC Sans" w:cs="Arial"/>
                <w:sz w:val="20"/>
                <w:szCs w:val="20"/>
                <w:lang w:val="en-US"/>
              </w:rPr>
              <w:t xml:space="preserve"> </w:t>
            </w:r>
          </w:p>
          <w:p w14:paraId="7607FA92" w14:textId="77777777" w:rsidR="008201DE" w:rsidRPr="00803BF3" w:rsidRDefault="008201DE" w:rsidP="006F1D55">
            <w:pPr>
              <w:rPr>
                <w:rFonts w:ascii="BC Sans" w:hAnsi="BC Sans" w:cs="Arial"/>
                <w:sz w:val="20"/>
                <w:szCs w:val="20"/>
                <w:lang w:val="en-US"/>
              </w:rPr>
            </w:pPr>
          </w:p>
          <w:p w14:paraId="2B249DE3" w14:textId="77777777" w:rsidR="008201DE" w:rsidRPr="00803BF3" w:rsidRDefault="008201DE" w:rsidP="006F1D55">
            <w:pPr>
              <w:rPr>
                <w:rFonts w:ascii="BC Sans" w:hAnsi="BC Sans" w:cs="Arial"/>
                <w:sz w:val="20"/>
                <w:szCs w:val="20"/>
                <w:lang w:val="en-US"/>
              </w:rPr>
            </w:pPr>
          </w:p>
          <w:p w14:paraId="36C9E834" w14:textId="77777777" w:rsidR="008201DE" w:rsidRPr="00803BF3" w:rsidRDefault="008201DE" w:rsidP="006F1D55">
            <w:pPr>
              <w:rPr>
                <w:rFonts w:ascii="BC Sans" w:hAnsi="BC Sans" w:cs="Arial"/>
                <w:sz w:val="20"/>
                <w:szCs w:val="20"/>
                <w:lang w:val="en-US"/>
              </w:rPr>
            </w:pPr>
          </w:p>
          <w:p w14:paraId="7ADDEB74" w14:textId="77777777" w:rsidR="008201DE" w:rsidRPr="00803BF3" w:rsidRDefault="008201DE" w:rsidP="006F1D55">
            <w:pPr>
              <w:rPr>
                <w:rFonts w:ascii="BC Sans" w:hAnsi="BC Sans" w:cs="Arial"/>
                <w:sz w:val="20"/>
                <w:szCs w:val="20"/>
                <w:lang w:val="en-US"/>
              </w:rPr>
            </w:pPr>
          </w:p>
          <w:p w14:paraId="2E9EB5CE" w14:textId="77777777" w:rsidR="008201DE" w:rsidRPr="00803BF3" w:rsidRDefault="008201DE" w:rsidP="006F1D55">
            <w:pPr>
              <w:rPr>
                <w:rFonts w:ascii="BC Sans" w:hAnsi="BC Sans" w:cs="Arial"/>
                <w:sz w:val="20"/>
                <w:szCs w:val="20"/>
                <w:lang w:val="en-US"/>
              </w:rPr>
            </w:pPr>
          </w:p>
          <w:p w14:paraId="19B172A2" w14:textId="77777777" w:rsidR="008201DE" w:rsidRPr="00803BF3" w:rsidRDefault="008201DE" w:rsidP="006F1D55">
            <w:pPr>
              <w:rPr>
                <w:rFonts w:ascii="BC Sans" w:hAnsi="BC Sans" w:cs="Arial"/>
                <w:sz w:val="20"/>
                <w:szCs w:val="20"/>
                <w:lang w:val="en-US"/>
              </w:rPr>
            </w:pPr>
          </w:p>
          <w:p w14:paraId="47877FAD" w14:textId="77777777" w:rsidR="008201DE" w:rsidRPr="00803BF3" w:rsidRDefault="008201DE" w:rsidP="006F1D55">
            <w:pPr>
              <w:rPr>
                <w:rFonts w:ascii="BC Sans" w:hAnsi="BC Sans" w:cs="Arial"/>
                <w:sz w:val="20"/>
                <w:szCs w:val="20"/>
                <w:lang w:val="en-US"/>
              </w:rPr>
            </w:pPr>
          </w:p>
          <w:p w14:paraId="3439ECFC" w14:textId="77777777" w:rsidR="008201DE" w:rsidRPr="00803BF3" w:rsidRDefault="008201DE" w:rsidP="006F1D55">
            <w:pPr>
              <w:rPr>
                <w:rFonts w:ascii="BC Sans" w:hAnsi="BC Sans" w:cs="Arial"/>
                <w:sz w:val="20"/>
                <w:szCs w:val="20"/>
                <w:lang w:val="en-US"/>
              </w:rPr>
            </w:pPr>
          </w:p>
        </w:tc>
      </w:tr>
    </w:tbl>
    <w:p w14:paraId="16E8E6B7" w14:textId="77777777" w:rsidR="00750519" w:rsidRPr="00803BF3" w:rsidRDefault="00750519" w:rsidP="00750519">
      <w:pPr>
        <w:rPr>
          <w:rFonts w:ascii="BC Sans" w:hAnsi="BC Sans" w:cs="Arial"/>
          <w:sz w:val="20"/>
          <w:szCs w:val="20"/>
        </w:rPr>
      </w:pPr>
    </w:p>
    <w:tbl>
      <w:tblPr>
        <w:tblW w:w="9540" w:type="dxa"/>
        <w:tblInd w:w="18" w:type="dxa"/>
        <w:tblLayout w:type="fixed"/>
        <w:tblLook w:val="01E0" w:firstRow="1" w:lastRow="1" w:firstColumn="1" w:lastColumn="1" w:noHBand="0" w:noVBand="0"/>
      </w:tblPr>
      <w:tblGrid>
        <w:gridCol w:w="9540"/>
      </w:tblGrid>
      <w:tr w:rsidR="00750519" w:rsidRPr="00803BF3" w14:paraId="754E8A14" w14:textId="77777777" w:rsidTr="00493D3D">
        <w:tc>
          <w:tcPr>
            <w:tcW w:w="9540" w:type="dxa"/>
            <w:tcBorders>
              <w:top w:val="single" w:sz="4" w:space="0" w:color="auto"/>
              <w:left w:val="single" w:sz="4" w:space="0" w:color="auto"/>
              <w:bottom w:val="single" w:sz="4" w:space="0" w:color="auto"/>
              <w:right w:val="single" w:sz="4" w:space="0" w:color="auto"/>
            </w:tcBorders>
            <w:shd w:val="clear" w:color="auto" w:fill="D9D9D9"/>
          </w:tcPr>
          <w:p w14:paraId="7FE7A915" w14:textId="26CDAF49" w:rsidR="00750519" w:rsidRPr="00803BF3" w:rsidRDefault="00750519" w:rsidP="00493D3D">
            <w:pPr>
              <w:rPr>
                <w:rFonts w:ascii="BC Sans" w:hAnsi="BC Sans" w:cs="Arial"/>
                <w:color w:val="000000" w:themeColor="text1"/>
                <w:sz w:val="20"/>
                <w:szCs w:val="20"/>
                <w:lang w:val="en-US"/>
              </w:rPr>
            </w:pPr>
            <w:r w:rsidRPr="00803BF3">
              <w:rPr>
                <w:rFonts w:ascii="BC Sans" w:hAnsi="BC Sans" w:cs="Arial"/>
                <w:b/>
                <w:color w:val="000000" w:themeColor="text1"/>
                <w:sz w:val="20"/>
                <w:szCs w:val="20"/>
              </w:rPr>
              <w:t>Sustainable</w:t>
            </w:r>
            <w:r w:rsidR="00821C0B" w:rsidRPr="00803BF3">
              <w:rPr>
                <w:rFonts w:ascii="BC Sans" w:hAnsi="BC Sans" w:cs="Arial"/>
                <w:b/>
                <w:color w:val="000000" w:themeColor="text1"/>
                <w:sz w:val="20"/>
                <w:szCs w:val="20"/>
              </w:rPr>
              <w:t xml:space="preserve"> Social</w:t>
            </w:r>
            <w:r w:rsidRPr="00803BF3">
              <w:rPr>
                <w:rFonts w:ascii="BC Sans" w:hAnsi="BC Sans" w:cs="Arial"/>
                <w:b/>
                <w:color w:val="000000" w:themeColor="text1"/>
                <w:sz w:val="20"/>
                <w:szCs w:val="20"/>
              </w:rPr>
              <w:t xml:space="preserve"> Procurement: </w:t>
            </w:r>
            <w:r w:rsidRPr="00803BF3">
              <w:rPr>
                <w:rFonts w:ascii="BC Sans" w:hAnsi="BC Sans" w:cs="Arial"/>
                <w:color w:val="000000" w:themeColor="text1"/>
                <w:sz w:val="20"/>
                <w:szCs w:val="20"/>
              </w:rPr>
              <w:t xml:space="preserve"> Describe any environmental and social factors. </w:t>
            </w:r>
          </w:p>
        </w:tc>
      </w:tr>
      <w:tr w:rsidR="00750519" w:rsidRPr="00803BF3" w14:paraId="1F3CCD0E" w14:textId="77777777" w:rsidTr="00493D3D">
        <w:tc>
          <w:tcPr>
            <w:tcW w:w="9540" w:type="dxa"/>
            <w:tcBorders>
              <w:top w:val="single" w:sz="4" w:space="0" w:color="auto"/>
              <w:left w:val="single" w:sz="4" w:space="0" w:color="auto"/>
              <w:bottom w:val="single" w:sz="4" w:space="0" w:color="auto"/>
              <w:right w:val="single" w:sz="4" w:space="0" w:color="auto"/>
            </w:tcBorders>
          </w:tcPr>
          <w:p w14:paraId="6114206B" w14:textId="3BCA4981" w:rsidR="00750519" w:rsidRPr="00803BF3" w:rsidRDefault="00750519" w:rsidP="00493D3D">
            <w:pPr>
              <w:rPr>
                <w:rFonts w:ascii="BC Sans" w:hAnsi="BC Sans" w:cs="Arial"/>
                <w:sz w:val="20"/>
                <w:szCs w:val="20"/>
                <w:lang w:val="en-US"/>
              </w:rPr>
            </w:pPr>
          </w:p>
          <w:p w14:paraId="5C2C8C26" w14:textId="77777777" w:rsidR="00750519" w:rsidRPr="00803BF3" w:rsidRDefault="00750519" w:rsidP="00493D3D">
            <w:pPr>
              <w:rPr>
                <w:rFonts w:ascii="BC Sans" w:hAnsi="BC Sans" w:cs="Arial"/>
                <w:sz w:val="20"/>
                <w:szCs w:val="20"/>
                <w:lang w:val="en-US"/>
              </w:rPr>
            </w:pPr>
          </w:p>
          <w:p w14:paraId="3409817F" w14:textId="77777777" w:rsidR="00750519" w:rsidRPr="00803BF3" w:rsidRDefault="00750519" w:rsidP="00493D3D">
            <w:pPr>
              <w:rPr>
                <w:rFonts w:ascii="BC Sans" w:hAnsi="BC Sans" w:cs="Arial"/>
                <w:sz w:val="20"/>
                <w:szCs w:val="20"/>
                <w:lang w:val="en-US"/>
              </w:rPr>
            </w:pPr>
          </w:p>
          <w:p w14:paraId="6BB9A9FE" w14:textId="0FBAFFCD" w:rsidR="00750519" w:rsidRPr="00803BF3" w:rsidRDefault="00750519" w:rsidP="00493D3D">
            <w:pPr>
              <w:rPr>
                <w:rFonts w:ascii="BC Sans" w:hAnsi="BC Sans" w:cs="Arial"/>
                <w:sz w:val="20"/>
                <w:szCs w:val="20"/>
                <w:lang w:val="en-US"/>
              </w:rPr>
            </w:pPr>
          </w:p>
          <w:p w14:paraId="13F40C1B" w14:textId="1E9476A5" w:rsidR="007C23AF" w:rsidRPr="00803BF3" w:rsidRDefault="007C23AF" w:rsidP="00493D3D">
            <w:pPr>
              <w:rPr>
                <w:rFonts w:ascii="BC Sans" w:hAnsi="BC Sans" w:cs="Arial"/>
                <w:sz w:val="20"/>
                <w:szCs w:val="20"/>
                <w:lang w:val="en-US"/>
              </w:rPr>
            </w:pPr>
          </w:p>
          <w:p w14:paraId="40985010" w14:textId="2E445187" w:rsidR="007C23AF" w:rsidRPr="00803BF3" w:rsidRDefault="007C23AF" w:rsidP="00493D3D">
            <w:pPr>
              <w:rPr>
                <w:rFonts w:ascii="BC Sans" w:hAnsi="BC Sans" w:cs="Arial"/>
                <w:sz w:val="20"/>
                <w:szCs w:val="20"/>
                <w:lang w:val="en-US"/>
              </w:rPr>
            </w:pPr>
          </w:p>
          <w:p w14:paraId="0DF8681C" w14:textId="0DBEB944" w:rsidR="007C23AF" w:rsidRPr="00803BF3" w:rsidRDefault="007C23AF" w:rsidP="00493D3D">
            <w:pPr>
              <w:rPr>
                <w:rFonts w:ascii="BC Sans" w:hAnsi="BC Sans" w:cs="Arial"/>
                <w:sz w:val="20"/>
                <w:szCs w:val="20"/>
                <w:lang w:val="en-US"/>
              </w:rPr>
            </w:pPr>
          </w:p>
          <w:p w14:paraId="68D616EE" w14:textId="783A8F42" w:rsidR="007C23AF" w:rsidRPr="00803BF3" w:rsidRDefault="007C23AF" w:rsidP="00493D3D">
            <w:pPr>
              <w:rPr>
                <w:rFonts w:ascii="BC Sans" w:hAnsi="BC Sans" w:cs="Arial"/>
                <w:sz w:val="20"/>
                <w:szCs w:val="20"/>
                <w:lang w:val="en-US"/>
              </w:rPr>
            </w:pPr>
          </w:p>
          <w:p w14:paraId="7996DF45" w14:textId="77777777" w:rsidR="007C23AF" w:rsidRPr="00803BF3" w:rsidRDefault="007C23AF" w:rsidP="00493D3D">
            <w:pPr>
              <w:rPr>
                <w:rFonts w:ascii="BC Sans" w:hAnsi="BC Sans" w:cs="Arial"/>
                <w:sz w:val="20"/>
                <w:szCs w:val="20"/>
                <w:lang w:val="en-US"/>
              </w:rPr>
            </w:pPr>
          </w:p>
          <w:p w14:paraId="4CBB72B4" w14:textId="77777777" w:rsidR="00750519" w:rsidRPr="00803BF3" w:rsidRDefault="00750519" w:rsidP="00493D3D">
            <w:pPr>
              <w:rPr>
                <w:rFonts w:ascii="BC Sans" w:hAnsi="BC Sans" w:cs="Arial"/>
                <w:sz w:val="20"/>
                <w:szCs w:val="20"/>
                <w:lang w:val="en-US"/>
              </w:rPr>
            </w:pPr>
          </w:p>
          <w:p w14:paraId="4E2C3FED" w14:textId="77777777" w:rsidR="00750519" w:rsidRPr="00803BF3" w:rsidRDefault="00750519" w:rsidP="00493D3D">
            <w:pPr>
              <w:rPr>
                <w:rFonts w:ascii="BC Sans" w:hAnsi="BC Sans" w:cs="Arial"/>
                <w:sz w:val="20"/>
                <w:szCs w:val="20"/>
                <w:lang w:val="en-US"/>
              </w:rPr>
            </w:pPr>
          </w:p>
          <w:p w14:paraId="129D4D74" w14:textId="77777777" w:rsidR="00750519" w:rsidRPr="00803BF3" w:rsidRDefault="00750519" w:rsidP="00493D3D">
            <w:pPr>
              <w:rPr>
                <w:rFonts w:ascii="BC Sans" w:hAnsi="BC Sans" w:cs="Arial"/>
                <w:sz w:val="20"/>
                <w:szCs w:val="20"/>
                <w:lang w:val="en-US"/>
              </w:rPr>
            </w:pPr>
          </w:p>
          <w:p w14:paraId="37B11343" w14:textId="77777777" w:rsidR="00750519" w:rsidRPr="00803BF3" w:rsidRDefault="00750519" w:rsidP="00493D3D">
            <w:pPr>
              <w:rPr>
                <w:rFonts w:ascii="BC Sans" w:hAnsi="BC Sans" w:cs="Arial"/>
                <w:sz w:val="20"/>
                <w:szCs w:val="20"/>
                <w:lang w:val="en-US"/>
              </w:rPr>
            </w:pPr>
          </w:p>
        </w:tc>
      </w:tr>
    </w:tbl>
    <w:p w14:paraId="10D227DD" w14:textId="77777777" w:rsidR="008A4C83" w:rsidRDefault="008A4C83" w:rsidP="001F0C1C">
      <w:pPr>
        <w:pStyle w:val="BodyText2"/>
        <w:rPr>
          <w:rFonts w:ascii="BC Sans" w:hAnsi="BC Sans" w:cs="Arial"/>
          <w:sz w:val="20"/>
        </w:rPr>
      </w:pPr>
      <w:bookmarkStart w:id="0" w:name="_Hlk134527643"/>
    </w:p>
    <w:tbl>
      <w:tblPr>
        <w:tblW w:w="9475" w:type="dxa"/>
        <w:tblInd w:w="18" w:type="dxa"/>
        <w:tblLayout w:type="fixed"/>
        <w:tblLook w:val="01E0" w:firstRow="1" w:lastRow="1" w:firstColumn="1" w:lastColumn="1" w:noHBand="0" w:noVBand="0"/>
      </w:tblPr>
      <w:tblGrid>
        <w:gridCol w:w="9475"/>
      </w:tblGrid>
      <w:tr w:rsidR="008A4C83" w:rsidRPr="001B7E53" w14:paraId="5E6D73E6" w14:textId="77777777" w:rsidTr="007545E6">
        <w:tc>
          <w:tcPr>
            <w:tcW w:w="9475" w:type="dxa"/>
            <w:tcBorders>
              <w:top w:val="single" w:sz="4" w:space="0" w:color="auto"/>
              <w:left w:val="single" w:sz="4" w:space="0" w:color="auto"/>
              <w:bottom w:val="single" w:sz="4" w:space="0" w:color="auto"/>
              <w:right w:val="single" w:sz="4" w:space="0" w:color="auto"/>
            </w:tcBorders>
            <w:shd w:val="clear" w:color="auto" w:fill="D9D9D9"/>
          </w:tcPr>
          <w:p w14:paraId="48A03A2A" w14:textId="77777777" w:rsidR="008A4C83" w:rsidRPr="001B7E53" w:rsidRDefault="008A4C83" w:rsidP="007545E6">
            <w:pPr>
              <w:rPr>
                <w:rFonts w:ascii="BC Sans" w:hAnsi="BC Sans" w:cs="Arial"/>
                <w:sz w:val="20"/>
                <w:szCs w:val="20"/>
              </w:rPr>
            </w:pPr>
            <w:r w:rsidRPr="001B7E53">
              <w:rPr>
                <w:rFonts w:ascii="BC Sans" w:hAnsi="BC Sans" w:cs="Arial"/>
                <w:b/>
                <w:sz w:val="20"/>
                <w:szCs w:val="20"/>
              </w:rPr>
              <w:t xml:space="preserve">Warranty: </w:t>
            </w:r>
            <w:r w:rsidRPr="001B7E53">
              <w:rPr>
                <w:rFonts w:ascii="BC Sans" w:hAnsi="BC Sans" w:cs="Arial"/>
                <w:sz w:val="20"/>
                <w:szCs w:val="20"/>
              </w:rPr>
              <w:t>Please provide details regarding the equipment warranty, attach separate sheet if more space is required.</w:t>
            </w:r>
          </w:p>
          <w:p w14:paraId="45E43260" w14:textId="77777777" w:rsidR="008A4C83" w:rsidRPr="001B7E53" w:rsidRDefault="008A4C83" w:rsidP="007545E6">
            <w:pPr>
              <w:rPr>
                <w:rFonts w:ascii="BC Sans" w:hAnsi="BC Sans" w:cs="Arial"/>
                <w:sz w:val="20"/>
                <w:szCs w:val="20"/>
                <w:lang w:val="en-US"/>
              </w:rPr>
            </w:pPr>
          </w:p>
        </w:tc>
      </w:tr>
      <w:tr w:rsidR="008A4C83" w:rsidRPr="001B7E53" w14:paraId="52FEFA77" w14:textId="77777777" w:rsidTr="007545E6">
        <w:tc>
          <w:tcPr>
            <w:tcW w:w="9475" w:type="dxa"/>
            <w:tcBorders>
              <w:top w:val="single" w:sz="4" w:space="0" w:color="auto"/>
              <w:left w:val="single" w:sz="4" w:space="0" w:color="auto"/>
              <w:bottom w:val="single" w:sz="4" w:space="0" w:color="auto"/>
              <w:right w:val="single" w:sz="4" w:space="0" w:color="auto"/>
            </w:tcBorders>
          </w:tcPr>
          <w:p w14:paraId="28043565" w14:textId="77777777" w:rsidR="008A4C83" w:rsidRPr="001B7E53" w:rsidRDefault="008A4C83" w:rsidP="007545E6">
            <w:pPr>
              <w:rPr>
                <w:rFonts w:ascii="BC Sans" w:hAnsi="BC Sans" w:cs="Arial"/>
                <w:sz w:val="20"/>
                <w:szCs w:val="20"/>
                <w:lang w:val="en-US"/>
              </w:rPr>
            </w:pPr>
          </w:p>
          <w:p w14:paraId="44811A50" w14:textId="77777777" w:rsidR="008A4C83" w:rsidRPr="001B7E53" w:rsidRDefault="008A4C83" w:rsidP="007545E6">
            <w:pPr>
              <w:rPr>
                <w:rFonts w:ascii="BC Sans" w:hAnsi="BC Sans" w:cs="Arial"/>
                <w:sz w:val="20"/>
                <w:szCs w:val="20"/>
                <w:lang w:val="en-US"/>
              </w:rPr>
            </w:pPr>
          </w:p>
          <w:p w14:paraId="27DB58DD" w14:textId="77777777" w:rsidR="008A4C83" w:rsidRPr="001B7E53" w:rsidRDefault="008A4C83" w:rsidP="007545E6">
            <w:pPr>
              <w:rPr>
                <w:rFonts w:ascii="BC Sans" w:hAnsi="BC Sans" w:cs="Arial"/>
                <w:sz w:val="20"/>
                <w:szCs w:val="20"/>
                <w:lang w:val="en-US"/>
              </w:rPr>
            </w:pPr>
          </w:p>
          <w:p w14:paraId="24ECDC0C" w14:textId="77777777" w:rsidR="008A4C83" w:rsidRDefault="008A4C83" w:rsidP="007545E6">
            <w:pPr>
              <w:rPr>
                <w:rFonts w:ascii="BC Sans" w:hAnsi="BC Sans" w:cs="Arial"/>
                <w:sz w:val="20"/>
                <w:szCs w:val="20"/>
                <w:lang w:val="en-US"/>
              </w:rPr>
            </w:pPr>
          </w:p>
          <w:p w14:paraId="2DC26FF5" w14:textId="77777777" w:rsidR="008A4C83" w:rsidRPr="001B7E53" w:rsidRDefault="008A4C83" w:rsidP="007545E6">
            <w:pPr>
              <w:rPr>
                <w:rFonts w:ascii="BC Sans" w:hAnsi="BC Sans" w:cs="Arial"/>
                <w:sz w:val="20"/>
                <w:szCs w:val="20"/>
                <w:lang w:val="en-US"/>
              </w:rPr>
            </w:pPr>
          </w:p>
          <w:p w14:paraId="174DDB4E" w14:textId="77777777" w:rsidR="008A4C83" w:rsidRPr="001B7E53" w:rsidRDefault="008A4C83" w:rsidP="007545E6">
            <w:pPr>
              <w:rPr>
                <w:rFonts w:ascii="BC Sans" w:hAnsi="BC Sans" w:cs="Arial"/>
                <w:sz w:val="20"/>
                <w:szCs w:val="20"/>
                <w:lang w:val="en-US"/>
              </w:rPr>
            </w:pPr>
          </w:p>
          <w:p w14:paraId="20E2F5E3" w14:textId="77777777" w:rsidR="008A4C83" w:rsidRDefault="008A4C83" w:rsidP="007545E6">
            <w:pPr>
              <w:rPr>
                <w:rFonts w:ascii="BC Sans" w:hAnsi="BC Sans" w:cs="Arial"/>
                <w:sz w:val="20"/>
                <w:szCs w:val="20"/>
                <w:lang w:val="en-US"/>
              </w:rPr>
            </w:pPr>
          </w:p>
          <w:p w14:paraId="3DFFC1EF" w14:textId="77777777" w:rsidR="008A4C83" w:rsidRDefault="008A4C83" w:rsidP="007545E6">
            <w:pPr>
              <w:rPr>
                <w:rFonts w:ascii="BC Sans" w:hAnsi="BC Sans" w:cs="Arial"/>
                <w:sz w:val="20"/>
                <w:szCs w:val="20"/>
                <w:lang w:val="en-US"/>
              </w:rPr>
            </w:pPr>
          </w:p>
          <w:p w14:paraId="17BFB7B5" w14:textId="77777777" w:rsidR="008A4C83" w:rsidRDefault="008A4C83" w:rsidP="007545E6">
            <w:pPr>
              <w:rPr>
                <w:rFonts w:ascii="BC Sans" w:hAnsi="BC Sans" w:cs="Arial"/>
                <w:sz w:val="20"/>
                <w:szCs w:val="20"/>
                <w:lang w:val="en-US"/>
              </w:rPr>
            </w:pPr>
          </w:p>
          <w:p w14:paraId="30F751FA" w14:textId="77777777" w:rsidR="008A4C83" w:rsidRDefault="008A4C83" w:rsidP="007545E6">
            <w:pPr>
              <w:rPr>
                <w:rFonts w:ascii="BC Sans" w:hAnsi="BC Sans" w:cs="Arial"/>
                <w:sz w:val="20"/>
                <w:szCs w:val="20"/>
                <w:lang w:val="en-US"/>
              </w:rPr>
            </w:pPr>
          </w:p>
          <w:p w14:paraId="1B10B8A4" w14:textId="77777777" w:rsidR="008A4C83" w:rsidRPr="001B7E53" w:rsidRDefault="008A4C83" w:rsidP="007545E6">
            <w:pPr>
              <w:rPr>
                <w:rFonts w:ascii="BC Sans" w:hAnsi="BC Sans" w:cs="Arial"/>
                <w:sz w:val="20"/>
                <w:szCs w:val="20"/>
                <w:lang w:val="en-US"/>
              </w:rPr>
            </w:pPr>
          </w:p>
          <w:p w14:paraId="6B8836BB" w14:textId="77777777" w:rsidR="008A4C83" w:rsidRPr="001B7E53" w:rsidRDefault="008A4C83" w:rsidP="007545E6">
            <w:pPr>
              <w:rPr>
                <w:rFonts w:ascii="BC Sans" w:hAnsi="BC Sans" w:cs="Arial"/>
                <w:sz w:val="20"/>
                <w:szCs w:val="20"/>
                <w:lang w:val="en-US"/>
              </w:rPr>
            </w:pPr>
          </w:p>
          <w:p w14:paraId="63A884E4" w14:textId="77777777" w:rsidR="008A4C83" w:rsidRPr="001B7E53" w:rsidRDefault="008A4C83" w:rsidP="007545E6">
            <w:pPr>
              <w:rPr>
                <w:rFonts w:ascii="BC Sans" w:hAnsi="BC Sans" w:cs="Arial"/>
                <w:sz w:val="20"/>
                <w:szCs w:val="20"/>
                <w:lang w:val="en-US"/>
              </w:rPr>
            </w:pPr>
          </w:p>
        </w:tc>
      </w:tr>
    </w:tbl>
    <w:p w14:paraId="35CA0CD4" w14:textId="2AAB8320" w:rsidR="0036231E" w:rsidRPr="00803BF3" w:rsidRDefault="0036231E" w:rsidP="00821C0B">
      <w:pPr>
        <w:pStyle w:val="BodyText2"/>
        <w:spacing w:before="120" w:after="120"/>
        <w:rPr>
          <w:rFonts w:ascii="BC Sans" w:hAnsi="BC Sans" w:cs="Arial"/>
          <w:sz w:val="20"/>
        </w:rPr>
      </w:pPr>
      <w:r w:rsidRPr="00803BF3">
        <w:rPr>
          <w:rFonts w:ascii="BC Sans" w:hAnsi="BC Sans" w:cs="Arial"/>
          <w:sz w:val="20"/>
        </w:rPr>
        <w:lastRenderedPageBreak/>
        <w:t xml:space="preserve">The undersigned agrees to be bound by the terms and conditions of this Request for Quotation and to supply the items listed at the prices quoted. If a </w:t>
      </w:r>
      <w:r w:rsidR="00756E00" w:rsidRPr="00803BF3">
        <w:rPr>
          <w:rFonts w:ascii="BC Sans" w:hAnsi="BC Sans" w:cs="Arial"/>
          <w:sz w:val="20"/>
        </w:rPr>
        <w:t xml:space="preserve">Contract or </w:t>
      </w:r>
      <w:r w:rsidR="008B10CA" w:rsidRPr="00803BF3">
        <w:rPr>
          <w:rFonts w:ascii="BC Sans" w:hAnsi="BC Sans" w:cs="Arial"/>
          <w:sz w:val="20"/>
        </w:rPr>
        <w:t>Purchase Order</w:t>
      </w:r>
      <w:r w:rsidR="00756E00" w:rsidRPr="00803BF3">
        <w:rPr>
          <w:rFonts w:ascii="BC Sans" w:hAnsi="BC Sans" w:cs="Arial"/>
          <w:sz w:val="20"/>
        </w:rPr>
        <w:t xml:space="preserve"> </w:t>
      </w:r>
      <w:r w:rsidRPr="00803BF3">
        <w:rPr>
          <w:rFonts w:ascii="BC Sans" w:hAnsi="BC Sans" w:cs="Arial"/>
          <w:sz w:val="20"/>
        </w:rPr>
        <w:t xml:space="preserve">is issued by </w:t>
      </w:r>
      <w:r w:rsidR="00891798" w:rsidRPr="00803BF3">
        <w:rPr>
          <w:rFonts w:ascii="BC Sans" w:hAnsi="BC Sans" w:cs="Arial"/>
          <w:sz w:val="20"/>
        </w:rPr>
        <w:t>t</w:t>
      </w:r>
      <w:r w:rsidR="00AB06ED" w:rsidRPr="00803BF3">
        <w:rPr>
          <w:rFonts w:ascii="BC Sans" w:hAnsi="BC Sans" w:cs="Arial"/>
          <w:sz w:val="20"/>
        </w:rPr>
        <w:t xml:space="preserve">he </w:t>
      </w:r>
      <w:r w:rsidR="00891798" w:rsidRPr="00803BF3">
        <w:rPr>
          <w:rFonts w:ascii="BC Sans" w:hAnsi="BC Sans" w:cs="Arial"/>
          <w:sz w:val="20"/>
        </w:rPr>
        <w:t xml:space="preserve">Regional District </w:t>
      </w:r>
      <w:r w:rsidRPr="00803BF3">
        <w:rPr>
          <w:rFonts w:ascii="BC Sans" w:hAnsi="BC Sans" w:cs="Arial"/>
          <w:sz w:val="20"/>
        </w:rPr>
        <w:t>to the undersigned, the undersigned will be bound by and will comply with the terms and conditions contained in the Request for Quotation</w:t>
      </w:r>
      <w:r w:rsidR="009E1344" w:rsidRPr="00803BF3">
        <w:rPr>
          <w:rFonts w:ascii="BC Sans" w:hAnsi="BC Sans" w:cs="Arial"/>
          <w:sz w:val="20"/>
        </w:rPr>
        <w:t xml:space="preserve"> </w:t>
      </w:r>
      <w:r w:rsidRPr="00803BF3">
        <w:rPr>
          <w:rFonts w:ascii="BC Sans" w:hAnsi="BC Sans" w:cs="Arial"/>
          <w:sz w:val="20"/>
        </w:rPr>
        <w:t>and the</w:t>
      </w:r>
      <w:r w:rsidR="00370F54" w:rsidRPr="00803BF3">
        <w:rPr>
          <w:rFonts w:ascii="BC Sans" w:hAnsi="BC Sans" w:cs="Arial"/>
          <w:sz w:val="20"/>
        </w:rPr>
        <w:t xml:space="preserve"> </w:t>
      </w:r>
      <w:r w:rsidR="00756E00" w:rsidRPr="00803BF3">
        <w:rPr>
          <w:rFonts w:ascii="BC Sans" w:hAnsi="BC Sans" w:cs="Arial"/>
          <w:sz w:val="20"/>
        </w:rPr>
        <w:t xml:space="preserve">Contract or Purchase Order </w:t>
      </w:r>
      <w:r w:rsidRPr="00803BF3">
        <w:rPr>
          <w:rFonts w:ascii="BC Sans" w:hAnsi="BC Sans" w:cs="Arial"/>
          <w:sz w:val="20"/>
        </w:rPr>
        <w:t xml:space="preserve">which will constitute the full and complete agreement between the parties. </w:t>
      </w:r>
    </w:p>
    <w:tbl>
      <w:tblPr>
        <w:tblW w:w="0" w:type="auto"/>
        <w:tblLook w:val="01E0" w:firstRow="1" w:lastRow="1" w:firstColumn="1" w:lastColumn="1" w:noHBand="0" w:noVBand="0"/>
      </w:tblPr>
      <w:tblGrid>
        <w:gridCol w:w="2433"/>
        <w:gridCol w:w="3374"/>
        <w:gridCol w:w="3553"/>
      </w:tblGrid>
      <w:tr w:rsidR="00BC2E73" w:rsidRPr="00803BF3" w14:paraId="397D149B" w14:textId="77777777" w:rsidTr="00821C0B">
        <w:tc>
          <w:tcPr>
            <w:tcW w:w="9360" w:type="dxa"/>
            <w:gridSpan w:val="3"/>
            <w:tcBorders>
              <w:bottom w:val="single" w:sz="4" w:space="0" w:color="auto"/>
            </w:tcBorders>
            <w:shd w:val="clear" w:color="auto" w:fill="000000"/>
          </w:tcPr>
          <w:bookmarkEnd w:id="0"/>
          <w:p w14:paraId="61CABB37" w14:textId="77777777" w:rsidR="00BC2E73" w:rsidRPr="00803BF3" w:rsidRDefault="00BC2E73" w:rsidP="00AC5A3C">
            <w:pPr>
              <w:spacing w:before="120"/>
              <w:rPr>
                <w:rFonts w:ascii="BC Sans" w:hAnsi="BC Sans" w:cs="Arial"/>
                <w:b/>
                <w:caps/>
                <w:color w:val="FFFFFF"/>
                <w:sz w:val="20"/>
                <w:szCs w:val="20"/>
              </w:rPr>
            </w:pPr>
            <w:r w:rsidRPr="00803BF3">
              <w:rPr>
                <w:rFonts w:ascii="BC Sans" w:hAnsi="BC Sans" w:cs="Arial"/>
                <w:b/>
                <w:caps/>
                <w:color w:val="FFFFFF"/>
                <w:sz w:val="20"/>
                <w:szCs w:val="20"/>
              </w:rPr>
              <w:t>Bidder information</w:t>
            </w:r>
          </w:p>
        </w:tc>
      </w:tr>
      <w:tr w:rsidR="00FB5457" w:rsidRPr="00803BF3" w14:paraId="78E21302" w14:textId="77777777" w:rsidTr="00821C0B">
        <w:tc>
          <w:tcPr>
            <w:tcW w:w="2433" w:type="dxa"/>
            <w:tcBorders>
              <w:top w:val="single" w:sz="4" w:space="0" w:color="auto"/>
              <w:bottom w:val="single" w:sz="4" w:space="0" w:color="auto"/>
              <w:right w:val="single" w:sz="4" w:space="0" w:color="auto"/>
            </w:tcBorders>
          </w:tcPr>
          <w:p w14:paraId="0E8C602B" w14:textId="77777777" w:rsidR="00FB5457" w:rsidRPr="00803BF3" w:rsidRDefault="00FB5457" w:rsidP="0006552A">
            <w:pPr>
              <w:spacing w:before="120"/>
              <w:rPr>
                <w:rFonts w:ascii="BC Sans" w:hAnsi="BC Sans" w:cs="Arial"/>
                <w:sz w:val="20"/>
                <w:szCs w:val="20"/>
                <w:lang w:val="en-US"/>
              </w:rPr>
            </w:pPr>
            <w:r w:rsidRPr="00803BF3">
              <w:rPr>
                <w:rFonts w:ascii="BC Sans" w:hAnsi="BC Sans" w:cs="Arial"/>
                <w:sz w:val="20"/>
                <w:szCs w:val="20"/>
              </w:rPr>
              <w:t xml:space="preserve">Name </w:t>
            </w:r>
            <w:r w:rsidR="0006552A" w:rsidRPr="00803BF3">
              <w:rPr>
                <w:rFonts w:ascii="BC Sans" w:hAnsi="BC Sans" w:cs="Arial"/>
                <w:sz w:val="20"/>
                <w:szCs w:val="20"/>
              </w:rPr>
              <w:t>&amp;</w:t>
            </w:r>
            <w:r w:rsidRPr="00803BF3">
              <w:rPr>
                <w:rFonts w:ascii="BC Sans" w:hAnsi="BC Sans" w:cs="Arial"/>
                <w:sz w:val="20"/>
                <w:szCs w:val="20"/>
              </w:rPr>
              <w:t xml:space="preserve"> title</w:t>
            </w:r>
            <w:r w:rsidRPr="00803BF3">
              <w:rPr>
                <w:rFonts w:ascii="BC Sans" w:hAnsi="BC Sans" w:cs="Arial"/>
                <w:sz w:val="20"/>
                <w:szCs w:val="20"/>
                <w:lang w:val="en-US"/>
              </w:rPr>
              <w:t xml:space="preserve"> </w:t>
            </w:r>
            <w:r w:rsidR="00BC2E73" w:rsidRPr="00803BF3">
              <w:rPr>
                <w:rFonts w:ascii="BC Sans" w:hAnsi="BC Sans" w:cs="Arial"/>
                <w:sz w:val="20"/>
                <w:szCs w:val="20"/>
                <w:lang w:val="en-US"/>
              </w:rPr>
              <w:t>of individual</w:t>
            </w:r>
          </w:p>
        </w:tc>
        <w:tc>
          <w:tcPr>
            <w:tcW w:w="6927" w:type="dxa"/>
            <w:gridSpan w:val="2"/>
            <w:tcBorders>
              <w:top w:val="single" w:sz="4" w:space="0" w:color="auto"/>
              <w:left w:val="single" w:sz="4" w:space="0" w:color="auto"/>
              <w:bottom w:val="single" w:sz="4" w:space="0" w:color="auto"/>
              <w:right w:val="single" w:sz="4" w:space="0" w:color="auto"/>
            </w:tcBorders>
          </w:tcPr>
          <w:p w14:paraId="3A520DA4" w14:textId="77777777" w:rsidR="00FB5457" w:rsidRPr="00803BF3" w:rsidRDefault="00FB5457" w:rsidP="00AC5A3C">
            <w:pPr>
              <w:spacing w:before="120"/>
              <w:rPr>
                <w:rFonts w:ascii="BC Sans" w:hAnsi="BC Sans" w:cs="Arial"/>
                <w:color w:val="003300"/>
                <w:sz w:val="20"/>
                <w:szCs w:val="20"/>
                <w:lang w:val="en-US"/>
              </w:rPr>
            </w:pPr>
          </w:p>
        </w:tc>
      </w:tr>
      <w:tr w:rsidR="00FB5457" w:rsidRPr="00803BF3" w14:paraId="389A4F0C" w14:textId="77777777" w:rsidTr="00821C0B">
        <w:tc>
          <w:tcPr>
            <w:tcW w:w="2433" w:type="dxa"/>
            <w:tcBorders>
              <w:top w:val="single" w:sz="4" w:space="0" w:color="auto"/>
              <w:bottom w:val="single" w:sz="4" w:space="0" w:color="auto"/>
              <w:right w:val="single" w:sz="4" w:space="0" w:color="auto"/>
            </w:tcBorders>
          </w:tcPr>
          <w:p w14:paraId="14002A0B" w14:textId="77777777" w:rsidR="00FB5457" w:rsidRPr="00803BF3" w:rsidRDefault="0018317F" w:rsidP="00AC5A3C">
            <w:pPr>
              <w:spacing w:before="120"/>
              <w:rPr>
                <w:rFonts w:ascii="BC Sans" w:hAnsi="BC Sans" w:cs="Arial"/>
                <w:sz w:val="20"/>
                <w:szCs w:val="20"/>
              </w:rPr>
            </w:pPr>
            <w:r w:rsidRPr="00803BF3">
              <w:rPr>
                <w:rFonts w:ascii="BC Sans" w:hAnsi="BC Sans" w:cs="Arial"/>
                <w:sz w:val="20"/>
                <w:szCs w:val="20"/>
              </w:rPr>
              <w:t>Legal name of company</w:t>
            </w:r>
          </w:p>
        </w:tc>
        <w:tc>
          <w:tcPr>
            <w:tcW w:w="6927" w:type="dxa"/>
            <w:gridSpan w:val="2"/>
            <w:tcBorders>
              <w:top w:val="single" w:sz="4" w:space="0" w:color="auto"/>
              <w:left w:val="single" w:sz="4" w:space="0" w:color="auto"/>
              <w:bottom w:val="single" w:sz="4" w:space="0" w:color="auto"/>
              <w:right w:val="single" w:sz="4" w:space="0" w:color="auto"/>
            </w:tcBorders>
          </w:tcPr>
          <w:p w14:paraId="65599447" w14:textId="77777777" w:rsidR="00FB5457" w:rsidRPr="00803BF3" w:rsidRDefault="00FB5457" w:rsidP="00AC5A3C">
            <w:pPr>
              <w:spacing w:before="120"/>
              <w:rPr>
                <w:rFonts w:ascii="BC Sans" w:hAnsi="BC Sans" w:cs="Arial"/>
                <w:color w:val="003300"/>
                <w:sz w:val="20"/>
                <w:szCs w:val="20"/>
                <w:lang w:val="en-US"/>
              </w:rPr>
            </w:pPr>
          </w:p>
        </w:tc>
      </w:tr>
      <w:tr w:rsidR="00FB5457" w:rsidRPr="00803BF3" w14:paraId="7359280E" w14:textId="77777777" w:rsidTr="00821C0B">
        <w:trPr>
          <w:trHeight w:val="354"/>
        </w:trPr>
        <w:tc>
          <w:tcPr>
            <w:tcW w:w="2433" w:type="dxa"/>
            <w:vMerge w:val="restart"/>
            <w:tcBorders>
              <w:top w:val="single" w:sz="4" w:space="0" w:color="auto"/>
              <w:bottom w:val="single" w:sz="4" w:space="0" w:color="auto"/>
              <w:right w:val="single" w:sz="4" w:space="0" w:color="auto"/>
            </w:tcBorders>
          </w:tcPr>
          <w:p w14:paraId="12D73E61" w14:textId="77777777" w:rsidR="00FB5457" w:rsidRPr="00803BF3" w:rsidRDefault="00FB5457" w:rsidP="00AC5A3C">
            <w:pPr>
              <w:spacing w:before="120"/>
              <w:rPr>
                <w:rFonts w:ascii="BC Sans" w:hAnsi="BC Sans" w:cs="Arial"/>
                <w:sz w:val="20"/>
                <w:szCs w:val="20"/>
              </w:rPr>
            </w:pPr>
            <w:r w:rsidRPr="00803BF3">
              <w:rPr>
                <w:rFonts w:ascii="BC Sans" w:hAnsi="BC Sans" w:cs="Arial"/>
                <w:sz w:val="20"/>
                <w:szCs w:val="20"/>
              </w:rPr>
              <w:t>Company address</w:t>
            </w:r>
          </w:p>
        </w:tc>
        <w:tc>
          <w:tcPr>
            <w:tcW w:w="6927" w:type="dxa"/>
            <w:gridSpan w:val="2"/>
            <w:tcBorders>
              <w:top w:val="single" w:sz="4" w:space="0" w:color="auto"/>
              <w:left w:val="single" w:sz="4" w:space="0" w:color="auto"/>
              <w:bottom w:val="single" w:sz="4" w:space="0" w:color="auto"/>
              <w:right w:val="single" w:sz="4" w:space="0" w:color="auto"/>
            </w:tcBorders>
          </w:tcPr>
          <w:p w14:paraId="6680B97F" w14:textId="77777777" w:rsidR="00FB5457" w:rsidRPr="00803BF3" w:rsidRDefault="00FB5457" w:rsidP="00AC5A3C">
            <w:pPr>
              <w:spacing w:before="120"/>
              <w:rPr>
                <w:rFonts w:ascii="BC Sans" w:hAnsi="BC Sans" w:cs="Arial"/>
                <w:color w:val="003300"/>
                <w:sz w:val="20"/>
                <w:szCs w:val="20"/>
                <w:lang w:val="en-US"/>
              </w:rPr>
            </w:pPr>
          </w:p>
        </w:tc>
      </w:tr>
      <w:tr w:rsidR="00FB5457" w:rsidRPr="00803BF3" w14:paraId="48E92C74" w14:textId="77777777" w:rsidTr="00821C0B">
        <w:trPr>
          <w:trHeight w:val="354"/>
        </w:trPr>
        <w:tc>
          <w:tcPr>
            <w:tcW w:w="2433" w:type="dxa"/>
            <w:vMerge/>
            <w:tcBorders>
              <w:top w:val="single" w:sz="4" w:space="0" w:color="auto"/>
              <w:bottom w:val="single" w:sz="4" w:space="0" w:color="auto"/>
              <w:right w:val="single" w:sz="4" w:space="0" w:color="auto"/>
            </w:tcBorders>
          </w:tcPr>
          <w:p w14:paraId="3E62A902" w14:textId="77777777" w:rsidR="00FB5457" w:rsidRPr="00803BF3" w:rsidRDefault="00FB5457" w:rsidP="00AC5A3C">
            <w:pPr>
              <w:spacing w:before="120"/>
              <w:rPr>
                <w:rFonts w:ascii="BC Sans" w:hAnsi="BC Sans" w:cs="Arial"/>
                <w:sz w:val="20"/>
                <w:szCs w:val="20"/>
              </w:rPr>
            </w:pPr>
          </w:p>
        </w:tc>
        <w:tc>
          <w:tcPr>
            <w:tcW w:w="6927" w:type="dxa"/>
            <w:gridSpan w:val="2"/>
            <w:tcBorders>
              <w:top w:val="single" w:sz="4" w:space="0" w:color="auto"/>
              <w:left w:val="single" w:sz="4" w:space="0" w:color="auto"/>
              <w:bottom w:val="single" w:sz="4" w:space="0" w:color="auto"/>
              <w:right w:val="single" w:sz="4" w:space="0" w:color="auto"/>
            </w:tcBorders>
          </w:tcPr>
          <w:p w14:paraId="69FA7862" w14:textId="77777777" w:rsidR="00FB5457" w:rsidRPr="00803BF3" w:rsidRDefault="00FB5457" w:rsidP="00AC5A3C">
            <w:pPr>
              <w:spacing w:before="120"/>
              <w:rPr>
                <w:rFonts w:ascii="BC Sans" w:hAnsi="BC Sans" w:cs="Arial"/>
                <w:color w:val="003300"/>
                <w:sz w:val="20"/>
                <w:szCs w:val="20"/>
                <w:lang w:val="en-US"/>
              </w:rPr>
            </w:pPr>
          </w:p>
        </w:tc>
      </w:tr>
      <w:tr w:rsidR="00BC2E73" w:rsidRPr="00803BF3" w14:paraId="4018BE32" w14:textId="77777777" w:rsidTr="00821C0B">
        <w:tc>
          <w:tcPr>
            <w:tcW w:w="2433" w:type="dxa"/>
            <w:tcBorders>
              <w:top w:val="single" w:sz="4" w:space="0" w:color="auto"/>
              <w:bottom w:val="single" w:sz="4" w:space="0" w:color="auto"/>
              <w:right w:val="single" w:sz="4" w:space="0" w:color="auto"/>
            </w:tcBorders>
          </w:tcPr>
          <w:p w14:paraId="345B4AB6" w14:textId="77777777" w:rsidR="00BC2E73" w:rsidRPr="00803BF3" w:rsidRDefault="00BC2E73" w:rsidP="00AC5A3C">
            <w:pPr>
              <w:spacing w:before="120"/>
              <w:rPr>
                <w:rFonts w:ascii="BC Sans" w:hAnsi="BC Sans" w:cs="Arial"/>
                <w:sz w:val="20"/>
                <w:szCs w:val="20"/>
              </w:rPr>
            </w:pPr>
            <w:r w:rsidRPr="00803BF3">
              <w:rPr>
                <w:rFonts w:ascii="BC Sans" w:hAnsi="BC Sans" w:cs="Arial"/>
                <w:sz w:val="20"/>
                <w:szCs w:val="20"/>
              </w:rPr>
              <w:t>Phone and fax numbers</w:t>
            </w:r>
          </w:p>
        </w:tc>
        <w:tc>
          <w:tcPr>
            <w:tcW w:w="3374" w:type="dxa"/>
            <w:tcBorders>
              <w:top w:val="single" w:sz="4" w:space="0" w:color="auto"/>
              <w:left w:val="single" w:sz="4" w:space="0" w:color="auto"/>
              <w:bottom w:val="single" w:sz="4" w:space="0" w:color="auto"/>
              <w:right w:val="single" w:sz="4" w:space="0" w:color="auto"/>
            </w:tcBorders>
          </w:tcPr>
          <w:p w14:paraId="2D4E0987" w14:textId="489D0D6D" w:rsidR="00BC2E73" w:rsidRPr="00803BF3" w:rsidRDefault="00CC4FF1" w:rsidP="00AC5A3C">
            <w:pPr>
              <w:spacing w:before="120"/>
              <w:rPr>
                <w:rFonts w:ascii="BC Sans" w:hAnsi="BC Sans" w:cs="Arial"/>
                <w:color w:val="003300"/>
                <w:sz w:val="20"/>
                <w:szCs w:val="20"/>
                <w:lang w:val="en-US"/>
              </w:rPr>
            </w:pPr>
            <w:r w:rsidRPr="00803BF3">
              <w:rPr>
                <w:rFonts w:ascii="BC Sans" w:hAnsi="BC Sans" w:cs="Arial"/>
                <w:color w:val="000000"/>
                <w:sz w:val="20"/>
                <w:szCs w:val="20"/>
                <w:lang w:val="en-US"/>
              </w:rPr>
              <w:t>ph.</w:t>
            </w:r>
            <w:r w:rsidR="009513BB" w:rsidRPr="00803BF3">
              <w:rPr>
                <w:rFonts w:ascii="BC Sans" w:hAnsi="BC Sans" w:cs="Arial"/>
                <w:color w:val="000000"/>
                <w:sz w:val="20"/>
                <w:szCs w:val="20"/>
                <w:lang w:val="en-US"/>
              </w:rPr>
              <w:t xml:space="preserve"> </w:t>
            </w:r>
          </w:p>
        </w:tc>
        <w:tc>
          <w:tcPr>
            <w:tcW w:w="3553" w:type="dxa"/>
            <w:tcBorders>
              <w:top w:val="single" w:sz="4" w:space="0" w:color="auto"/>
              <w:bottom w:val="single" w:sz="4" w:space="0" w:color="auto"/>
              <w:right w:val="single" w:sz="4" w:space="0" w:color="auto"/>
            </w:tcBorders>
          </w:tcPr>
          <w:p w14:paraId="25D0389E" w14:textId="77777777" w:rsidR="00BC2E73" w:rsidRPr="00803BF3" w:rsidRDefault="009513BB" w:rsidP="00AC5A3C">
            <w:pPr>
              <w:spacing w:before="120"/>
              <w:rPr>
                <w:rFonts w:ascii="BC Sans" w:hAnsi="BC Sans" w:cs="Arial"/>
                <w:color w:val="003300"/>
                <w:sz w:val="20"/>
                <w:szCs w:val="20"/>
                <w:lang w:val="en-US"/>
              </w:rPr>
            </w:pPr>
            <w:r w:rsidRPr="00803BF3">
              <w:rPr>
                <w:rFonts w:ascii="BC Sans" w:hAnsi="BC Sans" w:cs="Arial"/>
                <w:color w:val="000000"/>
                <w:sz w:val="20"/>
                <w:szCs w:val="20"/>
                <w:lang w:val="en-US"/>
              </w:rPr>
              <w:t xml:space="preserve">f </w:t>
            </w:r>
          </w:p>
        </w:tc>
      </w:tr>
      <w:tr w:rsidR="005F640E" w:rsidRPr="00803BF3" w14:paraId="31E2165F" w14:textId="77777777" w:rsidTr="00821C0B">
        <w:tc>
          <w:tcPr>
            <w:tcW w:w="2433" w:type="dxa"/>
            <w:tcBorders>
              <w:top w:val="single" w:sz="4" w:space="0" w:color="auto"/>
              <w:bottom w:val="single" w:sz="4" w:space="0" w:color="auto"/>
              <w:right w:val="single" w:sz="4" w:space="0" w:color="auto"/>
            </w:tcBorders>
          </w:tcPr>
          <w:p w14:paraId="104551DE" w14:textId="77777777" w:rsidR="005F640E" w:rsidRPr="00803BF3" w:rsidRDefault="005F640E" w:rsidP="00AC5A3C">
            <w:pPr>
              <w:spacing w:before="120"/>
              <w:rPr>
                <w:rFonts w:ascii="BC Sans" w:hAnsi="BC Sans" w:cs="Arial"/>
                <w:sz w:val="20"/>
                <w:szCs w:val="20"/>
              </w:rPr>
            </w:pPr>
            <w:r w:rsidRPr="00803BF3">
              <w:rPr>
                <w:rFonts w:ascii="BC Sans" w:hAnsi="BC Sans" w:cs="Arial"/>
                <w:sz w:val="20"/>
                <w:szCs w:val="20"/>
              </w:rPr>
              <w:t>Email address</w:t>
            </w:r>
          </w:p>
        </w:tc>
        <w:tc>
          <w:tcPr>
            <w:tcW w:w="6927" w:type="dxa"/>
            <w:gridSpan w:val="2"/>
            <w:tcBorders>
              <w:top w:val="single" w:sz="4" w:space="0" w:color="auto"/>
              <w:left w:val="single" w:sz="4" w:space="0" w:color="auto"/>
              <w:bottom w:val="single" w:sz="4" w:space="0" w:color="auto"/>
              <w:right w:val="single" w:sz="4" w:space="0" w:color="auto"/>
            </w:tcBorders>
          </w:tcPr>
          <w:p w14:paraId="4E6272FC" w14:textId="77777777" w:rsidR="005F640E" w:rsidRPr="00803BF3" w:rsidRDefault="005F640E" w:rsidP="00AC5A3C">
            <w:pPr>
              <w:spacing w:before="120"/>
              <w:rPr>
                <w:rFonts w:ascii="BC Sans" w:hAnsi="BC Sans" w:cs="Arial"/>
                <w:color w:val="003300"/>
                <w:sz w:val="20"/>
                <w:szCs w:val="20"/>
                <w:lang w:val="en-US"/>
              </w:rPr>
            </w:pPr>
          </w:p>
        </w:tc>
      </w:tr>
      <w:tr w:rsidR="0019719E" w:rsidRPr="00803BF3" w14:paraId="33946117" w14:textId="77777777" w:rsidTr="00821C0B">
        <w:tc>
          <w:tcPr>
            <w:tcW w:w="2433" w:type="dxa"/>
            <w:tcBorders>
              <w:top w:val="single" w:sz="4" w:space="0" w:color="auto"/>
              <w:bottom w:val="single" w:sz="4" w:space="0" w:color="auto"/>
              <w:right w:val="single" w:sz="4" w:space="0" w:color="auto"/>
            </w:tcBorders>
          </w:tcPr>
          <w:p w14:paraId="498118C5" w14:textId="77777777" w:rsidR="0019719E" w:rsidRPr="00803BF3" w:rsidRDefault="0019719E" w:rsidP="00AC5A3C">
            <w:pPr>
              <w:spacing w:before="120"/>
              <w:rPr>
                <w:rFonts w:ascii="BC Sans" w:hAnsi="BC Sans" w:cs="Arial"/>
                <w:sz w:val="20"/>
                <w:szCs w:val="20"/>
              </w:rPr>
            </w:pPr>
            <w:r w:rsidRPr="00803BF3">
              <w:rPr>
                <w:rFonts w:ascii="BC Sans" w:hAnsi="BC Sans" w:cs="Arial"/>
                <w:sz w:val="20"/>
                <w:szCs w:val="20"/>
              </w:rPr>
              <w:t>Addenda</w:t>
            </w:r>
            <w:r w:rsidR="003D7206" w:rsidRPr="00803BF3">
              <w:rPr>
                <w:rFonts w:ascii="BC Sans" w:hAnsi="BC Sans" w:cs="Arial"/>
                <w:sz w:val="20"/>
                <w:szCs w:val="20"/>
              </w:rPr>
              <w:t xml:space="preserve"> acknowledged</w:t>
            </w:r>
          </w:p>
        </w:tc>
        <w:tc>
          <w:tcPr>
            <w:tcW w:w="6927" w:type="dxa"/>
            <w:gridSpan w:val="2"/>
            <w:tcBorders>
              <w:top w:val="single" w:sz="4" w:space="0" w:color="auto"/>
              <w:left w:val="single" w:sz="4" w:space="0" w:color="auto"/>
              <w:bottom w:val="single" w:sz="4" w:space="0" w:color="auto"/>
              <w:right w:val="single" w:sz="4" w:space="0" w:color="auto"/>
            </w:tcBorders>
          </w:tcPr>
          <w:p w14:paraId="78A02ABC" w14:textId="77777777" w:rsidR="0019719E" w:rsidRPr="00803BF3" w:rsidRDefault="0019719E" w:rsidP="00AC5A3C">
            <w:pPr>
              <w:spacing w:before="120"/>
              <w:rPr>
                <w:rFonts w:ascii="BC Sans" w:hAnsi="BC Sans" w:cs="Arial"/>
                <w:color w:val="003300"/>
                <w:sz w:val="20"/>
                <w:szCs w:val="20"/>
                <w:lang w:val="en-US"/>
              </w:rPr>
            </w:pPr>
          </w:p>
        </w:tc>
      </w:tr>
      <w:tr w:rsidR="005F640E" w:rsidRPr="00803BF3" w14:paraId="62816E25" w14:textId="77777777" w:rsidTr="00821C0B">
        <w:tc>
          <w:tcPr>
            <w:tcW w:w="2433" w:type="dxa"/>
            <w:tcBorders>
              <w:top w:val="single" w:sz="4" w:space="0" w:color="auto"/>
              <w:bottom w:val="single" w:sz="4" w:space="0" w:color="auto"/>
              <w:right w:val="single" w:sz="4" w:space="0" w:color="auto"/>
            </w:tcBorders>
          </w:tcPr>
          <w:p w14:paraId="5E5D6D52" w14:textId="77777777" w:rsidR="005F640E" w:rsidRPr="00803BF3" w:rsidRDefault="005F640E" w:rsidP="00AC5A3C">
            <w:pPr>
              <w:spacing w:before="120"/>
              <w:rPr>
                <w:rFonts w:ascii="BC Sans" w:hAnsi="BC Sans" w:cs="Arial"/>
                <w:sz w:val="20"/>
                <w:szCs w:val="20"/>
              </w:rPr>
            </w:pPr>
            <w:r w:rsidRPr="00803BF3">
              <w:rPr>
                <w:rFonts w:ascii="BC Sans" w:hAnsi="BC Sans" w:cs="Arial"/>
                <w:sz w:val="20"/>
                <w:szCs w:val="20"/>
              </w:rPr>
              <w:t>WCB No.</w:t>
            </w:r>
          </w:p>
        </w:tc>
        <w:tc>
          <w:tcPr>
            <w:tcW w:w="3374" w:type="dxa"/>
            <w:tcBorders>
              <w:top w:val="single" w:sz="4" w:space="0" w:color="auto"/>
              <w:left w:val="single" w:sz="4" w:space="0" w:color="auto"/>
              <w:bottom w:val="single" w:sz="4" w:space="0" w:color="auto"/>
              <w:right w:val="single" w:sz="4" w:space="0" w:color="auto"/>
            </w:tcBorders>
          </w:tcPr>
          <w:p w14:paraId="4137C4F2" w14:textId="77777777" w:rsidR="005F640E" w:rsidRPr="00803BF3" w:rsidRDefault="005F640E" w:rsidP="00AC5A3C">
            <w:pPr>
              <w:spacing w:before="120"/>
              <w:rPr>
                <w:rFonts w:ascii="BC Sans" w:hAnsi="BC Sans" w:cs="Arial"/>
                <w:color w:val="003300"/>
                <w:sz w:val="20"/>
                <w:szCs w:val="20"/>
                <w:lang w:val="en-US"/>
              </w:rPr>
            </w:pPr>
          </w:p>
        </w:tc>
        <w:tc>
          <w:tcPr>
            <w:tcW w:w="3553" w:type="dxa"/>
            <w:tcBorders>
              <w:top w:val="single" w:sz="4" w:space="0" w:color="auto"/>
              <w:left w:val="single" w:sz="4" w:space="0" w:color="auto"/>
              <w:bottom w:val="single" w:sz="4" w:space="0" w:color="auto"/>
              <w:right w:val="single" w:sz="4" w:space="0" w:color="auto"/>
            </w:tcBorders>
          </w:tcPr>
          <w:p w14:paraId="138B4FCF" w14:textId="77777777" w:rsidR="005F640E" w:rsidRPr="00803BF3" w:rsidRDefault="005F640E" w:rsidP="00AC5A3C">
            <w:pPr>
              <w:spacing w:before="120"/>
              <w:rPr>
                <w:rFonts w:ascii="BC Sans" w:hAnsi="BC Sans" w:cs="Arial"/>
                <w:color w:val="003300"/>
                <w:sz w:val="20"/>
                <w:szCs w:val="20"/>
                <w:lang w:val="en-US"/>
              </w:rPr>
            </w:pPr>
            <w:r w:rsidRPr="00803BF3">
              <w:rPr>
                <w:rFonts w:ascii="BC Sans" w:hAnsi="BC Sans" w:cs="Arial"/>
                <w:color w:val="003300"/>
                <w:sz w:val="20"/>
                <w:szCs w:val="20"/>
                <w:lang w:val="en-US"/>
              </w:rPr>
              <w:t>GST No.</w:t>
            </w:r>
          </w:p>
        </w:tc>
      </w:tr>
    </w:tbl>
    <w:p w14:paraId="1A6B7941" w14:textId="77777777" w:rsidR="0036231E" w:rsidRPr="00803BF3" w:rsidRDefault="0036231E" w:rsidP="0036231E">
      <w:pPr>
        <w:rPr>
          <w:rFonts w:ascii="BC Sans" w:hAnsi="BC Sans" w:cs="Arial"/>
          <w:sz w:val="20"/>
          <w:szCs w:val="20"/>
        </w:rPr>
      </w:pPr>
    </w:p>
    <w:tbl>
      <w:tblPr>
        <w:tblW w:w="0" w:type="auto"/>
        <w:tblLook w:val="01E0" w:firstRow="1" w:lastRow="1" w:firstColumn="1" w:lastColumn="1" w:noHBand="0" w:noVBand="0"/>
      </w:tblPr>
      <w:tblGrid>
        <w:gridCol w:w="5977"/>
        <w:gridCol w:w="358"/>
        <w:gridCol w:w="3025"/>
      </w:tblGrid>
      <w:tr w:rsidR="009309C6" w:rsidRPr="00803BF3" w14:paraId="0C045015" w14:textId="77777777" w:rsidTr="00AC5A3C">
        <w:tc>
          <w:tcPr>
            <w:tcW w:w="6048" w:type="dxa"/>
            <w:tcBorders>
              <w:bottom w:val="single" w:sz="4" w:space="0" w:color="auto"/>
            </w:tcBorders>
          </w:tcPr>
          <w:p w14:paraId="28177719" w14:textId="77777777" w:rsidR="009309C6" w:rsidRPr="00803BF3" w:rsidRDefault="009309C6" w:rsidP="0036231E">
            <w:pPr>
              <w:rPr>
                <w:rFonts w:ascii="BC Sans" w:hAnsi="BC Sans" w:cs="Arial"/>
                <w:color w:val="003300"/>
                <w:sz w:val="20"/>
                <w:szCs w:val="20"/>
              </w:rPr>
            </w:pPr>
          </w:p>
        </w:tc>
        <w:tc>
          <w:tcPr>
            <w:tcW w:w="360" w:type="dxa"/>
          </w:tcPr>
          <w:p w14:paraId="2740D4AC" w14:textId="77777777" w:rsidR="009309C6" w:rsidRPr="00803BF3" w:rsidRDefault="009309C6" w:rsidP="0036231E">
            <w:pPr>
              <w:rPr>
                <w:rFonts w:ascii="BC Sans" w:hAnsi="BC Sans" w:cs="Arial"/>
                <w:color w:val="003300"/>
                <w:sz w:val="20"/>
                <w:szCs w:val="20"/>
              </w:rPr>
            </w:pPr>
          </w:p>
        </w:tc>
        <w:tc>
          <w:tcPr>
            <w:tcW w:w="3060" w:type="dxa"/>
            <w:tcBorders>
              <w:bottom w:val="single" w:sz="4" w:space="0" w:color="auto"/>
            </w:tcBorders>
          </w:tcPr>
          <w:p w14:paraId="7D2B951C" w14:textId="77777777" w:rsidR="009309C6" w:rsidRPr="00803BF3" w:rsidRDefault="009309C6" w:rsidP="0036231E">
            <w:pPr>
              <w:rPr>
                <w:rFonts w:ascii="BC Sans" w:hAnsi="BC Sans" w:cs="Arial"/>
                <w:color w:val="003300"/>
                <w:sz w:val="20"/>
                <w:szCs w:val="20"/>
              </w:rPr>
            </w:pPr>
          </w:p>
        </w:tc>
      </w:tr>
    </w:tbl>
    <w:p w14:paraId="1C80E151" w14:textId="77777777" w:rsidR="0036231E" w:rsidRPr="00803BF3" w:rsidRDefault="0036231E" w:rsidP="009309C6">
      <w:pPr>
        <w:tabs>
          <w:tab w:val="left" w:pos="6300"/>
        </w:tabs>
        <w:rPr>
          <w:rFonts w:ascii="BC Sans" w:hAnsi="BC Sans" w:cs="Arial"/>
          <w:sz w:val="20"/>
          <w:szCs w:val="20"/>
        </w:rPr>
      </w:pPr>
      <w:r w:rsidRPr="00803BF3">
        <w:rPr>
          <w:rFonts w:ascii="BC Sans" w:hAnsi="BC Sans" w:cs="Arial"/>
          <w:sz w:val="20"/>
          <w:szCs w:val="20"/>
        </w:rPr>
        <w:t xml:space="preserve">Signature </w:t>
      </w:r>
      <w:r w:rsidRPr="00803BF3">
        <w:rPr>
          <w:rFonts w:ascii="BC Sans" w:hAnsi="BC Sans" w:cs="Arial"/>
          <w:sz w:val="20"/>
          <w:szCs w:val="20"/>
        </w:rPr>
        <w:tab/>
        <w:t>Date</w:t>
      </w:r>
    </w:p>
    <w:p w14:paraId="17508FEF" w14:textId="77777777" w:rsidR="0036231E" w:rsidRPr="00803BF3" w:rsidRDefault="0036231E" w:rsidP="0036231E">
      <w:pPr>
        <w:rPr>
          <w:rFonts w:ascii="BC Sans" w:hAnsi="BC Sans" w:cs="Arial"/>
        </w:rPr>
        <w:sectPr w:rsidR="0036231E" w:rsidRPr="00803BF3" w:rsidSect="008F7CA9">
          <w:headerReference w:type="default" r:id="rId15"/>
          <w:footerReference w:type="default" r:id="rId16"/>
          <w:pgSz w:w="12240" w:h="15840"/>
          <w:pgMar w:top="720" w:right="1440" w:bottom="720" w:left="1440" w:header="720" w:footer="290" w:gutter="0"/>
          <w:cols w:space="720"/>
          <w:formProt w:val="0"/>
        </w:sectPr>
      </w:pPr>
    </w:p>
    <w:p w14:paraId="0D20C294" w14:textId="77777777" w:rsidR="00171179" w:rsidRPr="00803BF3" w:rsidRDefault="00171179" w:rsidP="00171179">
      <w:pPr>
        <w:spacing w:after="60"/>
        <w:jc w:val="center"/>
        <w:rPr>
          <w:rFonts w:ascii="BC Sans" w:hAnsi="BC Sans" w:cs="Arial"/>
          <w:b/>
          <w:sz w:val="20"/>
        </w:rPr>
      </w:pPr>
      <w:r w:rsidRPr="00803BF3">
        <w:rPr>
          <w:rFonts w:ascii="BC Sans" w:hAnsi="BC Sans" w:cs="Arial"/>
          <w:b/>
          <w:sz w:val="20"/>
        </w:rPr>
        <w:lastRenderedPageBreak/>
        <w:t>Request for Quotation Terms and Conditions</w:t>
      </w:r>
    </w:p>
    <w:p w14:paraId="2F21944B" w14:textId="77777777" w:rsidR="00171179" w:rsidRPr="00803BF3" w:rsidRDefault="00171179" w:rsidP="00171179">
      <w:pPr>
        <w:numPr>
          <w:ilvl w:val="0"/>
          <w:numId w:val="23"/>
        </w:numPr>
        <w:ind w:left="360"/>
        <w:jc w:val="both"/>
        <w:rPr>
          <w:rFonts w:ascii="BC Sans" w:hAnsi="BC Sans" w:cs="Arial"/>
          <w:sz w:val="16"/>
          <w:szCs w:val="16"/>
        </w:rPr>
        <w:sectPr w:rsidR="00171179" w:rsidRPr="00803BF3" w:rsidSect="00171179">
          <w:headerReference w:type="default" r:id="rId17"/>
          <w:pgSz w:w="12240" w:h="15840"/>
          <w:pgMar w:top="1440" w:right="1440" w:bottom="1440" w:left="1440" w:header="720" w:footer="720" w:gutter="0"/>
          <w:cols w:space="720"/>
          <w:formProt w:val="0"/>
          <w:docGrid w:linePitch="360"/>
        </w:sectPr>
      </w:pPr>
    </w:p>
    <w:p w14:paraId="5E8D7D0A" w14:textId="18EF4B1F" w:rsidR="00171179" w:rsidRPr="00803BF3" w:rsidRDefault="00171179" w:rsidP="00171179">
      <w:pPr>
        <w:numPr>
          <w:ilvl w:val="0"/>
          <w:numId w:val="23"/>
        </w:numPr>
        <w:ind w:left="360"/>
        <w:jc w:val="both"/>
        <w:rPr>
          <w:rFonts w:ascii="BC Sans" w:hAnsi="BC Sans" w:cs="Arial"/>
          <w:sz w:val="16"/>
          <w:szCs w:val="16"/>
        </w:rPr>
      </w:pPr>
      <w:r w:rsidRPr="00803BF3">
        <w:rPr>
          <w:rFonts w:ascii="BC Sans" w:hAnsi="BC Sans" w:cs="Arial"/>
          <w:sz w:val="16"/>
          <w:szCs w:val="16"/>
        </w:rPr>
        <w:t>Definitions</w:t>
      </w:r>
    </w:p>
    <w:p w14:paraId="7502E1A4" w14:textId="77777777" w:rsidR="00171179" w:rsidRPr="00803BF3" w:rsidRDefault="00171179" w:rsidP="00171179">
      <w:pPr>
        <w:pStyle w:val="NormalIndent"/>
        <w:ind w:left="360"/>
        <w:contextualSpacing/>
        <w:jc w:val="both"/>
        <w:rPr>
          <w:rFonts w:ascii="BC Sans" w:hAnsi="BC Sans" w:cs="Arial"/>
          <w:sz w:val="16"/>
          <w:szCs w:val="16"/>
          <w:lang w:val="en-CA"/>
        </w:rPr>
      </w:pPr>
      <w:r w:rsidRPr="00803BF3">
        <w:rPr>
          <w:rFonts w:ascii="BC Sans" w:hAnsi="BC Sans" w:cs="Arial"/>
          <w:sz w:val="16"/>
          <w:szCs w:val="16"/>
          <w:lang w:val="en-CA"/>
        </w:rPr>
        <w:t>Throughout this Request for Quotation, the following definitions apply:</w:t>
      </w:r>
    </w:p>
    <w:p w14:paraId="0A9737D5" w14:textId="77777777" w:rsidR="00171179" w:rsidRPr="00803BF3" w:rsidRDefault="00171179" w:rsidP="00171179">
      <w:pPr>
        <w:pStyle w:val="ListBullet"/>
        <w:tabs>
          <w:tab w:val="clear" w:pos="720"/>
        </w:tabs>
        <w:spacing w:after="60"/>
        <w:ind w:left="360" w:firstLine="0"/>
        <w:contextualSpacing/>
        <w:rPr>
          <w:rFonts w:ascii="BC Sans" w:hAnsi="BC Sans" w:cs="Arial"/>
          <w:sz w:val="16"/>
          <w:szCs w:val="16"/>
          <w:lang w:val="en-CA"/>
        </w:rPr>
      </w:pPr>
      <w:r w:rsidRPr="00803BF3">
        <w:rPr>
          <w:rFonts w:ascii="BC Sans" w:hAnsi="BC Sans" w:cs="Arial"/>
          <w:sz w:val="16"/>
          <w:szCs w:val="16"/>
          <w:lang w:val="en-CA"/>
        </w:rPr>
        <w:t>“</w:t>
      </w:r>
      <w:r w:rsidRPr="00803BF3">
        <w:rPr>
          <w:rFonts w:ascii="BC Sans" w:hAnsi="BC Sans" w:cs="Arial"/>
          <w:b/>
          <w:sz w:val="16"/>
          <w:szCs w:val="16"/>
          <w:lang w:val="en-CA"/>
        </w:rPr>
        <w:t>Addenda</w:t>
      </w:r>
      <w:r w:rsidRPr="00803BF3">
        <w:rPr>
          <w:rFonts w:ascii="BC Sans" w:hAnsi="BC Sans" w:cs="Arial"/>
          <w:sz w:val="16"/>
          <w:szCs w:val="16"/>
          <w:lang w:val="en-CA"/>
        </w:rPr>
        <w:t>” means all additional information</w:t>
      </w:r>
    </w:p>
    <w:p w14:paraId="6645A58B" w14:textId="77777777" w:rsidR="00171179" w:rsidRPr="00803BF3" w:rsidRDefault="00171179" w:rsidP="00171179">
      <w:pPr>
        <w:pStyle w:val="ListBullet"/>
        <w:tabs>
          <w:tab w:val="clear" w:pos="720"/>
        </w:tabs>
        <w:spacing w:after="60"/>
        <w:ind w:left="360" w:firstLine="0"/>
        <w:contextualSpacing/>
        <w:rPr>
          <w:rFonts w:ascii="BC Sans" w:hAnsi="BC Sans" w:cs="Arial"/>
          <w:sz w:val="16"/>
          <w:szCs w:val="16"/>
          <w:lang w:val="en-CA"/>
        </w:rPr>
      </w:pPr>
      <w:r w:rsidRPr="00803BF3">
        <w:rPr>
          <w:rFonts w:ascii="BC Sans" w:hAnsi="BC Sans" w:cs="Arial"/>
          <w:sz w:val="16"/>
          <w:szCs w:val="16"/>
          <w:lang w:val="en-CA"/>
        </w:rPr>
        <w:t>regarding this RFQ, including amendments to the RFQ;</w:t>
      </w:r>
    </w:p>
    <w:p w14:paraId="18ECA40F" w14:textId="756477FE" w:rsidR="00171179" w:rsidRPr="00803BF3" w:rsidRDefault="00171179" w:rsidP="00171179">
      <w:pPr>
        <w:pStyle w:val="ListBullet"/>
        <w:tabs>
          <w:tab w:val="clear" w:pos="720"/>
        </w:tabs>
        <w:spacing w:after="60"/>
        <w:ind w:left="360" w:firstLine="0"/>
        <w:contextualSpacing/>
        <w:rPr>
          <w:rFonts w:ascii="BC Sans" w:hAnsi="BC Sans" w:cs="Arial"/>
          <w:sz w:val="16"/>
          <w:szCs w:val="16"/>
          <w:lang w:val="en-CA"/>
        </w:rPr>
      </w:pPr>
      <w:r w:rsidRPr="00803BF3">
        <w:rPr>
          <w:rFonts w:ascii="BC Sans" w:hAnsi="BC Sans" w:cs="Arial"/>
          <w:sz w:val="16"/>
          <w:szCs w:val="16"/>
          <w:lang w:val="en-CA"/>
        </w:rPr>
        <w:t>“</w:t>
      </w:r>
      <w:r w:rsidRPr="00803BF3">
        <w:rPr>
          <w:rFonts w:ascii="BC Sans" w:hAnsi="BC Sans" w:cs="Arial"/>
          <w:b/>
          <w:sz w:val="16"/>
          <w:szCs w:val="16"/>
          <w:lang w:val="en-CA"/>
        </w:rPr>
        <w:t>BC Bid</w:t>
      </w:r>
      <w:r w:rsidRPr="00803BF3">
        <w:rPr>
          <w:rFonts w:ascii="BC Sans" w:hAnsi="BC Sans" w:cs="Arial"/>
          <w:sz w:val="16"/>
          <w:szCs w:val="16"/>
          <w:lang w:val="en-CA"/>
        </w:rPr>
        <w:t xml:space="preserve">” means the BC Bid website located at </w:t>
      </w:r>
      <w:hyperlink r:id="rId18" w:history="1">
        <w:r w:rsidR="00837989" w:rsidRPr="00803BF3">
          <w:rPr>
            <w:rStyle w:val="Hyperlink"/>
            <w:rFonts w:ascii="BC Sans" w:hAnsi="BC Sans"/>
            <w:sz w:val="16"/>
            <w:szCs w:val="16"/>
          </w:rPr>
          <w:t>https://www.bcbid.gov.bc.ca/</w:t>
        </w:r>
      </w:hyperlink>
      <w:r w:rsidR="00837989" w:rsidRPr="00803BF3">
        <w:rPr>
          <w:rFonts w:ascii="BC Sans" w:hAnsi="BC Sans"/>
          <w:sz w:val="16"/>
          <w:szCs w:val="16"/>
        </w:rPr>
        <w:t xml:space="preserve"> </w:t>
      </w:r>
      <w:r w:rsidRPr="00803BF3">
        <w:rPr>
          <w:rFonts w:ascii="BC Sans" w:hAnsi="BC Sans" w:cs="Arial"/>
          <w:sz w:val="16"/>
          <w:szCs w:val="16"/>
          <w:lang w:val="en-CA"/>
        </w:rPr>
        <w:t>;</w:t>
      </w:r>
    </w:p>
    <w:p w14:paraId="495E8FC4" w14:textId="77777777" w:rsidR="00171179" w:rsidRPr="00803BF3" w:rsidRDefault="00171179" w:rsidP="00171179">
      <w:pPr>
        <w:pStyle w:val="ListBullet"/>
        <w:tabs>
          <w:tab w:val="clear" w:pos="720"/>
        </w:tabs>
        <w:spacing w:after="60"/>
        <w:ind w:left="360" w:firstLine="0"/>
        <w:contextualSpacing/>
        <w:rPr>
          <w:rFonts w:ascii="BC Sans" w:hAnsi="BC Sans" w:cs="Arial"/>
          <w:sz w:val="16"/>
          <w:szCs w:val="16"/>
          <w:lang w:val="en-CA"/>
        </w:rPr>
      </w:pPr>
      <w:r w:rsidRPr="00803BF3">
        <w:rPr>
          <w:rFonts w:ascii="BC Sans" w:hAnsi="BC Sans" w:cs="Arial"/>
          <w:sz w:val="16"/>
          <w:szCs w:val="16"/>
          <w:lang w:val="en-CA"/>
        </w:rPr>
        <w:t>“</w:t>
      </w:r>
      <w:r w:rsidRPr="00803BF3">
        <w:rPr>
          <w:rFonts w:ascii="BC Sans" w:hAnsi="BC Sans" w:cs="Arial"/>
          <w:b/>
          <w:sz w:val="16"/>
          <w:szCs w:val="16"/>
          <w:lang w:val="en-CA"/>
        </w:rPr>
        <w:t xml:space="preserve">Bidder” </w:t>
      </w:r>
      <w:r w:rsidRPr="00803BF3">
        <w:rPr>
          <w:rFonts w:ascii="BC Sans" w:hAnsi="BC Sans" w:cs="Arial"/>
          <w:sz w:val="16"/>
          <w:szCs w:val="16"/>
          <w:lang w:val="en-CA"/>
        </w:rPr>
        <w:t>or “</w:t>
      </w:r>
      <w:r w:rsidRPr="00803BF3">
        <w:rPr>
          <w:rFonts w:ascii="BC Sans" w:hAnsi="BC Sans" w:cs="Arial"/>
          <w:b/>
          <w:sz w:val="16"/>
          <w:szCs w:val="16"/>
          <w:lang w:val="en-CA"/>
        </w:rPr>
        <w:t>Proponent</w:t>
      </w:r>
      <w:r w:rsidRPr="00803BF3">
        <w:rPr>
          <w:rFonts w:ascii="BC Sans" w:hAnsi="BC Sans" w:cs="Arial"/>
          <w:sz w:val="16"/>
          <w:szCs w:val="16"/>
          <w:lang w:val="en-CA"/>
        </w:rPr>
        <w:t>” means a person or entity (excluding its parent, subsidiaries or other affiliates) with the legal capacity to contract, that submits a response to the RFQ;</w:t>
      </w:r>
    </w:p>
    <w:p w14:paraId="4BBE3482" w14:textId="77777777" w:rsidR="00171179" w:rsidRPr="00803BF3" w:rsidRDefault="00171179" w:rsidP="00171179">
      <w:pPr>
        <w:pStyle w:val="ListBullet"/>
        <w:tabs>
          <w:tab w:val="clear" w:pos="720"/>
        </w:tabs>
        <w:spacing w:after="60"/>
        <w:ind w:left="360" w:firstLine="0"/>
        <w:contextualSpacing/>
        <w:rPr>
          <w:rFonts w:ascii="BC Sans" w:hAnsi="BC Sans" w:cs="Arial"/>
          <w:sz w:val="16"/>
          <w:szCs w:val="16"/>
          <w:lang w:val="en-CA"/>
        </w:rPr>
      </w:pPr>
      <w:r w:rsidRPr="00803BF3">
        <w:rPr>
          <w:rFonts w:ascii="BC Sans" w:hAnsi="BC Sans" w:cs="Arial"/>
          <w:sz w:val="16"/>
          <w:szCs w:val="16"/>
          <w:lang w:val="en-CA"/>
        </w:rPr>
        <w:t xml:space="preserve"> “</w:t>
      </w:r>
      <w:r w:rsidRPr="00803BF3">
        <w:rPr>
          <w:rFonts w:ascii="BC Sans" w:hAnsi="BC Sans" w:cs="Arial"/>
          <w:b/>
          <w:sz w:val="16"/>
          <w:szCs w:val="16"/>
          <w:lang w:val="en-CA"/>
        </w:rPr>
        <w:t>Closing Location</w:t>
      </w:r>
      <w:r w:rsidRPr="00803BF3">
        <w:rPr>
          <w:rFonts w:ascii="BC Sans" w:hAnsi="BC Sans" w:cs="Arial"/>
          <w:sz w:val="16"/>
          <w:szCs w:val="16"/>
          <w:lang w:val="en-CA"/>
        </w:rPr>
        <w:t>” includes the location or email address for submissions indicated on the cover page of this RFQ, or BC Bid, as applicable;</w:t>
      </w:r>
    </w:p>
    <w:p w14:paraId="5AF1450E" w14:textId="77777777" w:rsidR="00171179" w:rsidRPr="00803BF3" w:rsidRDefault="00171179" w:rsidP="00171179">
      <w:pPr>
        <w:pStyle w:val="ListBullet"/>
        <w:tabs>
          <w:tab w:val="clear" w:pos="720"/>
        </w:tabs>
        <w:spacing w:after="60"/>
        <w:ind w:left="360" w:firstLine="0"/>
        <w:contextualSpacing/>
        <w:rPr>
          <w:rFonts w:ascii="BC Sans" w:hAnsi="BC Sans" w:cs="Arial"/>
          <w:sz w:val="16"/>
          <w:szCs w:val="16"/>
          <w:lang w:val="en-CA"/>
        </w:rPr>
      </w:pPr>
      <w:r w:rsidRPr="00803BF3">
        <w:rPr>
          <w:rFonts w:ascii="BC Sans" w:hAnsi="BC Sans" w:cs="Arial"/>
          <w:sz w:val="16"/>
          <w:szCs w:val="16"/>
          <w:lang w:val="en-CA"/>
        </w:rPr>
        <w:t>“</w:t>
      </w:r>
      <w:r w:rsidRPr="00803BF3">
        <w:rPr>
          <w:rFonts w:ascii="BC Sans" w:hAnsi="BC Sans" w:cs="Arial"/>
          <w:b/>
          <w:sz w:val="16"/>
          <w:szCs w:val="16"/>
          <w:lang w:val="en-CA"/>
        </w:rPr>
        <w:t>Closing Time</w:t>
      </w:r>
      <w:r w:rsidRPr="00803BF3">
        <w:rPr>
          <w:rFonts w:ascii="BC Sans" w:hAnsi="BC Sans" w:cs="Arial"/>
          <w:sz w:val="16"/>
          <w:szCs w:val="16"/>
          <w:lang w:val="en-CA"/>
        </w:rPr>
        <w:t>” means the closing time and date for this RFQ as set out on the first page of this RFQ;</w:t>
      </w:r>
    </w:p>
    <w:p w14:paraId="74F2FE27" w14:textId="77777777" w:rsidR="00171179" w:rsidRPr="00803BF3" w:rsidRDefault="00171179" w:rsidP="00171179">
      <w:pPr>
        <w:pStyle w:val="ListBullet"/>
        <w:tabs>
          <w:tab w:val="clear" w:pos="720"/>
        </w:tabs>
        <w:spacing w:after="60"/>
        <w:ind w:left="360" w:firstLine="0"/>
        <w:contextualSpacing/>
        <w:rPr>
          <w:rFonts w:ascii="BC Sans" w:hAnsi="BC Sans" w:cs="Arial"/>
          <w:sz w:val="16"/>
          <w:szCs w:val="16"/>
          <w:lang w:val="en-CA"/>
        </w:rPr>
      </w:pPr>
      <w:r w:rsidRPr="00803BF3">
        <w:rPr>
          <w:rFonts w:ascii="BC Sans" w:hAnsi="BC Sans" w:cs="Arial"/>
          <w:sz w:val="16"/>
          <w:szCs w:val="16"/>
          <w:lang w:val="en-CA"/>
        </w:rPr>
        <w:t>“</w:t>
      </w:r>
      <w:r w:rsidRPr="00803BF3">
        <w:rPr>
          <w:rFonts w:ascii="BC Sans" w:hAnsi="BC Sans" w:cs="Arial"/>
          <w:b/>
          <w:sz w:val="16"/>
          <w:szCs w:val="16"/>
          <w:lang w:val="en-CA"/>
        </w:rPr>
        <w:t>Contract</w:t>
      </w:r>
      <w:r w:rsidRPr="00803BF3">
        <w:rPr>
          <w:rFonts w:ascii="BC Sans" w:hAnsi="BC Sans" w:cs="Arial"/>
          <w:sz w:val="16"/>
          <w:szCs w:val="16"/>
          <w:lang w:val="en-CA"/>
        </w:rPr>
        <w:t>” means the written agreement resulting from the RFQ executed by the Regional District and the successful Proponent;</w:t>
      </w:r>
    </w:p>
    <w:p w14:paraId="290D16BB" w14:textId="77777777" w:rsidR="00171179" w:rsidRPr="00803BF3" w:rsidRDefault="00171179" w:rsidP="00171179">
      <w:pPr>
        <w:pStyle w:val="ListBullet"/>
        <w:tabs>
          <w:tab w:val="clear" w:pos="720"/>
        </w:tabs>
        <w:spacing w:after="60"/>
        <w:ind w:left="360" w:firstLine="0"/>
        <w:contextualSpacing/>
        <w:rPr>
          <w:rFonts w:ascii="BC Sans" w:hAnsi="BC Sans" w:cs="Arial"/>
          <w:i/>
          <w:color w:val="4F81BD"/>
          <w:sz w:val="16"/>
          <w:szCs w:val="16"/>
          <w:lang w:val="en-CA"/>
        </w:rPr>
      </w:pPr>
      <w:r w:rsidRPr="00803BF3">
        <w:rPr>
          <w:rFonts w:ascii="BC Sans" w:hAnsi="BC Sans" w:cs="Arial"/>
          <w:sz w:val="16"/>
          <w:szCs w:val="16"/>
          <w:lang w:val="en-CA"/>
        </w:rPr>
        <w:t xml:space="preserve"> “</w:t>
      </w:r>
      <w:r w:rsidRPr="00803BF3">
        <w:rPr>
          <w:rFonts w:ascii="BC Sans" w:hAnsi="BC Sans" w:cs="Arial"/>
          <w:b/>
          <w:sz w:val="16"/>
          <w:szCs w:val="16"/>
          <w:lang w:val="en-CA"/>
        </w:rPr>
        <w:t>Must</w:t>
      </w:r>
      <w:r w:rsidRPr="00803BF3">
        <w:rPr>
          <w:rFonts w:ascii="BC Sans" w:hAnsi="BC Sans" w:cs="Arial"/>
          <w:sz w:val="16"/>
          <w:szCs w:val="16"/>
          <w:lang w:val="en-CA"/>
        </w:rPr>
        <w:t>”, or “</w:t>
      </w:r>
      <w:r w:rsidRPr="00803BF3">
        <w:rPr>
          <w:rFonts w:ascii="BC Sans" w:hAnsi="BC Sans" w:cs="Arial"/>
          <w:b/>
          <w:sz w:val="16"/>
          <w:szCs w:val="16"/>
          <w:lang w:val="en-CA"/>
        </w:rPr>
        <w:t>mandatory</w:t>
      </w:r>
      <w:r w:rsidRPr="00803BF3">
        <w:rPr>
          <w:rFonts w:ascii="BC Sans" w:hAnsi="BC Sans" w:cs="Arial"/>
          <w:sz w:val="16"/>
          <w:szCs w:val="16"/>
          <w:lang w:val="en-CA"/>
        </w:rPr>
        <w:t xml:space="preserve">” means a requirement that must be met </w:t>
      </w:r>
      <w:proofErr w:type="gramStart"/>
      <w:r w:rsidRPr="00803BF3">
        <w:rPr>
          <w:rFonts w:ascii="BC Sans" w:hAnsi="BC Sans" w:cs="Arial"/>
          <w:sz w:val="16"/>
          <w:szCs w:val="16"/>
          <w:lang w:val="en-CA"/>
        </w:rPr>
        <w:t>in order for</w:t>
      </w:r>
      <w:proofErr w:type="gramEnd"/>
      <w:r w:rsidRPr="00803BF3">
        <w:rPr>
          <w:rFonts w:ascii="BC Sans" w:hAnsi="BC Sans" w:cs="Arial"/>
          <w:sz w:val="16"/>
          <w:szCs w:val="16"/>
          <w:lang w:val="en-CA"/>
        </w:rPr>
        <w:t xml:space="preserve"> a response to receive consideration; </w:t>
      </w:r>
    </w:p>
    <w:p w14:paraId="762DC172" w14:textId="77777777" w:rsidR="00171179" w:rsidRPr="00803BF3" w:rsidRDefault="00171179" w:rsidP="00171179">
      <w:pPr>
        <w:pStyle w:val="ListBullet"/>
        <w:tabs>
          <w:tab w:val="clear" w:pos="720"/>
        </w:tabs>
        <w:spacing w:after="60"/>
        <w:ind w:left="360" w:firstLine="0"/>
        <w:contextualSpacing/>
        <w:rPr>
          <w:rFonts w:ascii="BC Sans" w:hAnsi="BC Sans" w:cs="Arial"/>
          <w:sz w:val="16"/>
          <w:szCs w:val="16"/>
          <w:lang w:val="en-CA"/>
        </w:rPr>
      </w:pPr>
      <w:r w:rsidRPr="00803BF3">
        <w:rPr>
          <w:rFonts w:ascii="BC Sans" w:hAnsi="BC Sans" w:cs="Arial"/>
          <w:sz w:val="16"/>
          <w:szCs w:val="16"/>
          <w:lang w:val="en-CA"/>
        </w:rPr>
        <w:t xml:space="preserve"> “</w:t>
      </w:r>
      <w:r w:rsidRPr="00803BF3">
        <w:rPr>
          <w:rFonts w:ascii="BC Sans" w:hAnsi="BC Sans" w:cs="Arial"/>
          <w:b/>
          <w:sz w:val="16"/>
          <w:szCs w:val="16"/>
          <w:lang w:val="en-CA"/>
        </w:rPr>
        <w:t>Response</w:t>
      </w:r>
      <w:r w:rsidRPr="00803BF3">
        <w:rPr>
          <w:rFonts w:ascii="BC Sans" w:hAnsi="BC Sans" w:cs="Arial"/>
          <w:sz w:val="16"/>
          <w:szCs w:val="16"/>
          <w:lang w:val="en-CA"/>
        </w:rPr>
        <w:t>” means a written response to the RFQ that is submitted by a Proponent;</w:t>
      </w:r>
    </w:p>
    <w:p w14:paraId="5463377C" w14:textId="77777777" w:rsidR="00171179" w:rsidRPr="00803BF3" w:rsidRDefault="00171179" w:rsidP="00171179">
      <w:pPr>
        <w:pStyle w:val="ListBullet"/>
        <w:tabs>
          <w:tab w:val="clear" w:pos="720"/>
        </w:tabs>
        <w:spacing w:after="60"/>
        <w:ind w:left="360" w:firstLine="0"/>
        <w:contextualSpacing/>
        <w:rPr>
          <w:rFonts w:ascii="BC Sans" w:hAnsi="BC Sans" w:cs="Arial"/>
          <w:sz w:val="16"/>
          <w:szCs w:val="16"/>
          <w:lang w:val="en-CA"/>
        </w:rPr>
      </w:pPr>
      <w:r w:rsidRPr="00803BF3">
        <w:rPr>
          <w:rFonts w:ascii="BC Sans" w:hAnsi="BC Sans" w:cs="Arial"/>
          <w:sz w:val="16"/>
          <w:szCs w:val="16"/>
          <w:lang w:val="en-CA"/>
        </w:rPr>
        <w:t xml:space="preserve"> “</w:t>
      </w:r>
      <w:r w:rsidRPr="00803BF3">
        <w:rPr>
          <w:rFonts w:ascii="BC Sans" w:hAnsi="BC Sans" w:cs="Arial"/>
          <w:b/>
          <w:sz w:val="16"/>
          <w:szCs w:val="16"/>
          <w:lang w:val="en-CA"/>
        </w:rPr>
        <w:t>Request for Quotation</w:t>
      </w:r>
      <w:r w:rsidRPr="00803BF3">
        <w:rPr>
          <w:rFonts w:ascii="BC Sans" w:hAnsi="BC Sans" w:cs="Arial"/>
          <w:sz w:val="16"/>
          <w:szCs w:val="16"/>
          <w:lang w:val="en-CA"/>
        </w:rPr>
        <w:t>” or “</w:t>
      </w:r>
      <w:r w:rsidRPr="00803BF3">
        <w:rPr>
          <w:rFonts w:ascii="BC Sans" w:hAnsi="BC Sans" w:cs="Arial"/>
          <w:b/>
          <w:sz w:val="16"/>
          <w:szCs w:val="16"/>
          <w:lang w:val="en-CA"/>
        </w:rPr>
        <w:t>RFQ</w:t>
      </w:r>
      <w:r w:rsidRPr="00803BF3">
        <w:rPr>
          <w:rFonts w:ascii="BC Sans" w:hAnsi="BC Sans" w:cs="Arial"/>
          <w:sz w:val="16"/>
          <w:szCs w:val="16"/>
          <w:lang w:val="en-CA"/>
        </w:rPr>
        <w:t>” means the solicitation described in this document, including any attached or referenced appendices, schedules or exhibits and as may be modified in writing from time to time by the Regional District by Addenda; and</w:t>
      </w:r>
    </w:p>
    <w:p w14:paraId="7D5480A9" w14:textId="77777777" w:rsidR="00171179" w:rsidRPr="00803BF3" w:rsidRDefault="00171179" w:rsidP="2C5BBCD8">
      <w:pPr>
        <w:pStyle w:val="ListBullet"/>
        <w:tabs>
          <w:tab w:val="clear" w:pos="720"/>
        </w:tabs>
        <w:spacing w:after="60"/>
        <w:ind w:left="360" w:firstLine="0"/>
        <w:contextualSpacing/>
        <w:rPr>
          <w:rFonts w:ascii="BC Sans" w:hAnsi="BC Sans" w:cs="Arial"/>
          <w:sz w:val="16"/>
          <w:szCs w:val="16"/>
          <w:lang w:val="en-CA"/>
        </w:rPr>
      </w:pPr>
      <w:r w:rsidRPr="05B38EBB">
        <w:rPr>
          <w:rFonts w:ascii="BC Sans" w:hAnsi="BC Sans" w:cs="Arial"/>
          <w:sz w:val="16"/>
          <w:szCs w:val="16"/>
          <w:lang w:val="en-CA"/>
        </w:rPr>
        <w:t>“</w:t>
      </w:r>
      <w:r w:rsidRPr="05B38EBB">
        <w:rPr>
          <w:rFonts w:ascii="BC Sans" w:hAnsi="BC Sans" w:cs="Arial"/>
          <w:b/>
          <w:bCs/>
          <w:sz w:val="16"/>
          <w:szCs w:val="16"/>
          <w:lang w:val="en-CA"/>
        </w:rPr>
        <w:t>Should</w:t>
      </w:r>
      <w:r w:rsidRPr="05B38EBB">
        <w:rPr>
          <w:rFonts w:ascii="BC Sans" w:hAnsi="BC Sans" w:cs="Arial"/>
          <w:sz w:val="16"/>
          <w:szCs w:val="16"/>
          <w:lang w:val="en-CA"/>
        </w:rPr>
        <w:t>”, “</w:t>
      </w:r>
      <w:r w:rsidRPr="05B38EBB">
        <w:rPr>
          <w:rFonts w:ascii="BC Sans" w:hAnsi="BC Sans" w:cs="Arial"/>
          <w:b/>
          <w:bCs/>
          <w:sz w:val="16"/>
          <w:szCs w:val="16"/>
          <w:lang w:val="en-CA"/>
        </w:rPr>
        <w:t>may</w:t>
      </w:r>
      <w:r w:rsidRPr="05B38EBB">
        <w:rPr>
          <w:rFonts w:ascii="BC Sans" w:hAnsi="BC Sans" w:cs="Arial"/>
          <w:sz w:val="16"/>
          <w:szCs w:val="16"/>
          <w:lang w:val="en-CA"/>
        </w:rPr>
        <w:t>” or “</w:t>
      </w:r>
      <w:r w:rsidRPr="05B38EBB">
        <w:rPr>
          <w:rFonts w:ascii="BC Sans" w:hAnsi="BC Sans" w:cs="Arial"/>
          <w:b/>
          <w:bCs/>
          <w:sz w:val="16"/>
          <w:szCs w:val="16"/>
          <w:lang w:val="en-CA"/>
        </w:rPr>
        <w:t>weighted</w:t>
      </w:r>
      <w:r w:rsidRPr="05B38EBB">
        <w:rPr>
          <w:rFonts w:ascii="BC Sans" w:hAnsi="BC Sans" w:cs="Arial"/>
          <w:sz w:val="16"/>
          <w:szCs w:val="16"/>
          <w:lang w:val="en-CA"/>
        </w:rPr>
        <w:t xml:space="preserve">” means a requirement having a significant degree of importance to the objectives of the Request for Quotation. </w:t>
      </w:r>
    </w:p>
    <w:p w14:paraId="2DD8D3D3" w14:textId="77777777" w:rsidR="00171179" w:rsidRPr="00803BF3" w:rsidRDefault="00171179" w:rsidP="00171179">
      <w:pPr>
        <w:pStyle w:val="ListBullet"/>
        <w:tabs>
          <w:tab w:val="clear" w:pos="720"/>
        </w:tabs>
        <w:spacing w:after="0"/>
        <w:ind w:left="360" w:firstLine="0"/>
        <w:rPr>
          <w:rFonts w:ascii="BC Sans" w:hAnsi="BC Sans" w:cs="Arial"/>
          <w:sz w:val="16"/>
          <w:szCs w:val="16"/>
          <w:lang w:val="en-CA"/>
        </w:rPr>
      </w:pPr>
      <w:r w:rsidRPr="00803BF3">
        <w:rPr>
          <w:rFonts w:ascii="BC Sans" w:hAnsi="BC Sans" w:cs="Arial"/>
          <w:b/>
          <w:sz w:val="16"/>
          <w:szCs w:val="16"/>
          <w:lang w:val="en-CA"/>
        </w:rPr>
        <w:t xml:space="preserve">“SCRD </w:t>
      </w:r>
      <w:r w:rsidRPr="00803BF3">
        <w:rPr>
          <w:rFonts w:ascii="BC Sans" w:hAnsi="BC Sans" w:cs="Arial"/>
          <w:sz w:val="16"/>
          <w:szCs w:val="16"/>
          <w:lang w:val="en-CA"/>
        </w:rPr>
        <w:t>or</w:t>
      </w:r>
      <w:r w:rsidRPr="00803BF3">
        <w:rPr>
          <w:rFonts w:ascii="BC Sans" w:hAnsi="BC Sans" w:cs="Arial"/>
          <w:b/>
          <w:sz w:val="16"/>
          <w:szCs w:val="16"/>
          <w:lang w:val="en-CA"/>
        </w:rPr>
        <w:t xml:space="preserve"> Regional District</w:t>
      </w:r>
      <w:r w:rsidRPr="00803BF3">
        <w:rPr>
          <w:rFonts w:ascii="BC Sans" w:hAnsi="BC Sans" w:cs="Arial"/>
          <w:sz w:val="16"/>
          <w:szCs w:val="16"/>
          <w:lang w:val="en-CA"/>
        </w:rPr>
        <w:t>” means Sunshine Coast Regional District.</w:t>
      </w:r>
    </w:p>
    <w:p w14:paraId="72430603" w14:textId="77777777" w:rsidR="00171179" w:rsidRPr="00803BF3" w:rsidRDefault="00171179" w:rsidP="00171179">
      <w:pPr>
        <w:pStyle w:val="ListBullet"/>
        <w:tabs>
          <w:tab w:val="clear" w:pos="720"/>
        </w:tabs>
        <w:spacing w:after="60"/>
        <w:ind w:left="360" w:firstLine="0"/>
        <w:contextualSpacing/>
        <w:rPr>
          <w:rFonts w:ascii="BC Sans" w:hAnsi="BC Sans" w:cs="Arial"/>
          <w:sz w:val="16"/>
          <w:szCs w:val="16"/>
          <w:lang w:val="en-CA"/>
        </w:rPr>
      </w:pPr>
      <w:r w:rsidRPr="00803BF3">
        <w:rPr>
          <w:rFonts w:ascii="BC Sans" w:hAnsi="BC Sans" w:cs="Arial"/>
          <w:sz w:val="16"/>
          <w:szCs w:val="16"/>
          <w:lang w:val="en-CA"/>
        </w:rPr>
        <w:t>“</w:t>
      </w:r>
      <w:r w:rsidRPr="00803BF3">
        <w:rPr>
          <w:rFonts w:ascii="BC Sans" w:hAnsi="BC Sans" w:cs="Arial"/>
          <w:b/>
          <w:sz w:val="16"/>
          <w:szCs w:val="16"/>
          <w:lang w:val="en-CA"/>
        </w:rPr>
        <w:t>Vendor</w:t>
      </w:r>
      <w:r w:rsidRPr="00803BF3">
        <w:rPr>
          <w:rFonts w:ascii="BC Sans" w:hAnsi="BC Sans" w:cs="Arial"/>
          <w:sz w:val="16"/>
          <w:szCs w:val="16"/>
          <w:lang w:val="en-CA"/>
        </w:rPr>
        <w:t xml:space="preserve">” means the successful Proponent to the RFQ who </w:t>
      </w:r>
      <w:proofErr w:type="gramStart"/>
      <w:r w:rsidRPr="00803BF3">
        <w:rPr>
          <w:rFonts w:ascii="BC Sans" w:hAnsi="BC Sans" w:cs="Arial"/>
          <w:sz w:val="16"/>
          <w:szCs w:val="16"/>
          <w:lang w:val="en-CA"/>
        </w:rPr>
        <w:t>enters into</w:t>
      </w:r>
      <w:proofErr w:type="gramEnd"/>
      <w:r w:rsidRPr="00803BF3">
        <w:rPr>
          <w:rFonts w:ascii="BC Sans" w:hAnsi="BC Sans" w:cs="Arial"/>
          <w:sz w:val="16"/>
          <w:szCs w:val="16"/>
          <w:lang w:val="en-CA"/>
        </w:rPr>
        <w:t xml:space="preserve"> a Contract with the Regional District;</w:t>
      </w:r>
    </w:p>
    <w:p w14:paraId="104AA26B" w14:textId="4BCA6DC2" w:rsidR="00171179" w:rsidRPr="00803BF3" w:rsidRDefault="00171179" w:rsidP="00272496">
      <w:pPr>
        <w:numPr>
          <w:ilvl w:val="0"/>
          <w:numId w:val="23"/>
        </w:numPr>
        <w:spacing w:after="60"/>
        <w:ind w:left="360"/>
        <w:jc w:val="both"/>
        <w:rPr>
          <w:rFonts w:ascii="BC Sans" w:hAnsi="BC Sans" w:cs="Arial"/>
          <w:sz w:val="16"/>
          <w:szCs w:val="16"/>
        </w:rPr>
      </w:pPr>
      <w:r w:rsidRPr="00803BF3">
        <w:rPr>
          <w:rFonts w:ascii="BC Sans" w:hAnsi="BC Sans" w:cs="Arial"/>
          <w:sz w:val="16"/>
          <w:szCs w:val="16"/>
        </w:rPr>
        <w:t>This Request for Quotation (RFQ) should not be interpreted as an agreement to purchase goods or services. The Sunshine Coast Regional District’s (the “Regional District”) intent is to select the bid(s) representing, in its sole discretion, best value to the Regional District. It will not be bound to accept the lowest or any bid and reserves the right in its sole and absolute discretion to reject, in whole or in part, any bid, or to cancel the RFQ in its entirety.</w:t>
      </w:r>
      <w:r w:rsidR="00272496" w:rsidRPr="00803BF3">
        <w:rPr>
          <w:rFonts w:ascii="BC Sans" w:hAnsi="BC Sans" w:cs="Arial"/>
          <w:sz w:val="16"/>
          <w:szCs w:val="16"/>
        </w:rPr>
        <w:t xml:space="preserve"> </w:t>
      </w:r>
      <w:r w:rsidR="0035061F" w:rsidRPr="00803BF3">
        <w:rPr>
          <w:rFonts w:ascii="BC Sans" w:hAnsi="BC Sans" w:cs="Arial"/>
          <w:sz w:val="16"/>
          <w:szCs w:val="16"/>
        </w:rPr>
        <w:t>The RF</w:t>
      </w:r>
      <w:r w:rsidR="00272496" w:rsidRPr="00803BF3">
        <w:rPr>
          <w:rFonts w:ascii="BC Sans" w:hAnsi="BC Sans" w:cs="Arial"/>
          <w:sz w:val="16"/>
          <w:szCs w:val="16"/>
        </w:rPr>
        <w:t>Q</w:t>
      </w:r>
      <w:r w:rsidR="0035061F" w:rsidRPr="00803BF3">
        <w:rPr>
          <w:rFonts w:ascii="BC Sans" w:hAnsi="BC Sans" w:cs="Arial"/>
          <w:sz w:val="16"/>
          <w:szCs w:val="16"/>
        </w:rPr>
        <w:t xml:space="preserve"> does not commit the Regional District in any way to award a contract and that no legal relationship or obligation regarding the procurement of any good or service will be created between Regional District and the proponent unless and until Regional District and the proponent execute a written agreement for the Deliverables</w:t>
      </w:r>
      <w:r w:rsidR="00272496" w:rsidRPr="00803BF3">
        <w:rPr>
          <w:rFonts w:ascii="BC Sans" w:hAnsi="BC Sans" w:cs="Arial"/>
          <w:sz w:val="16"/>
          <w:szCs w:val="16"/>
        </w:rPr>
        <w:t>.</w:t>
      </w:r>
    </w:p>
    <w:p w14:paraId="1A45AA21" w14:textId="77777777" w:rsidR="00171179" w:rsidRPr="00803BF3" w:rsidRDefault="00171179" w:rsidP="00171179">
      <w:pPr>
        <w:numPr>
          <w:ilvl w:val="0"/>
          <w:numId w:val="23"/>
        </w:numPr>
        <w:spacing w:after="60"/>
        <w:ind w:left="360"/>
        <w:jc w:val="both"/>
        <w:rPr>
          <w:rFonts w:ascii="BC Sans" w:hAnsi="BC Sans" w:cs="Arial"/>
          <w:sz w:val="16"/>
          <w:szCs w:val="16"/>
        </w:rPr>
      </w:pPr>
      <w:r w:rsidRPr="00803BF3">
        <w:rPr>
          <w:rFonts w:ascii="BC Sans" w:hAnsi="BC Sans" w:cs="Arial"/>
          <w:sz w:val="16"/>
          <w:szCs w:val="16"/>
        </w:rPr>
        <w:t xml:space="preserve">It is the responsibility of the bidder to ensure that the quotation arrives prior to the date and time and at the place indicated. The Regional District reserves the right at its sole discretion to accept or reject any responses received after this time. </w:t>
      </w:r>
      <w:r w:rsidRPr="00803BF3">
        <w:rPr>
          <w:rFonts w:ascii="BC Sans" w:hAnsi="BC Sans" w:cs="Arial"/>
          <w:spacing w:val="-3"/>
          <w:sz w:val="16"/>
          <w:szCs w:val="16"/>
        </w:rPr>
        <w:t>From time to time the Regional District’s spam filters block legitimate email. The Regional District cannot accept responsibility for delivery/receipt of email so please follow up if you do not receive a response.</w:t>
      </w:r>
    </w:p>
    <w:p w14:paraId="7D9C83DC" w14:textId="77777777" w:rsidR="00171179" w:rsidRPr="00803BF3" w:rsidRDefault="00171179" w:rsidP="00171179">
      <w:pPr>
        <w:numPr>
          <w:ilvl w:val="0"/>
          <w:numId w:val="23"/>
        </w:numPr>
        <w:spacing w:after="60"/>
        <w:ind w:left="360"/>
        <w:jc w:val="both"/>
        <w:rPr>
          <w:rFonts w:ascii="BC Sans" w:hAnsi="BC Sans" w:cs="Arial"/>
          <w:sz w:val="16"/>
          <w:szCs w:val="16"/>
        </w:rPr>
      </w:pPr>
      <w:r w:rsidRPr="00803BF3">
        <w:rPr>
          <w:rFonts w:ascii="BC Sans" w:hAnsi="BC Sans" w:cs="Arial"/>
          <w:sz w:val="16"/>
          <w:szCs w:val="16"/>
        </w:rPr>
        <w:t xml:space="preserve">Quotations shall be based on the specifications. Equivalent alternatives to products specified may be considered if full descriptive data on proposed alternatives is submitted with the Quotation. The Regional District reserves the right to determine, at its sole discretion, whether the alternatives are equal to products specified. </w:t>
      </w:r>
    </w:p>
    <w:p w14:paraId="787B80E2" w14:textId="77777777" w:rsidR="00171179" w:rsidRPr="00803BF3" w:rsidRDefault="00171179" w:rsidP="00171179">
      <w:pPr>
        <w:numPr>
          <w:ilvl w:val="0"/>
          <w:numId w:val="23"/>
        </w:numPr>
        <w:spacing w:after="60"/>
        <w:ind w:left="360"/>
        <w:jc w:val="both"/>
        <w:rPr>
          <w:rFonts w:ascii="BC Sans" w:hAnsi="BC Sans" w:cs="Arial"/>
          <w:sz w:val="16"/>
          <w:szCs w:val="16"/>
        </w:rPr>
      </w:pPr>
      <w:r w:rsidRPr="00803BF3">
        <w:rPr>
          <w:rFonts w:ascii="BC Sans" w:hAnsi="BC Sans" w:cs="Arial"/>
          <w:sz w:val="16"/>
          <w:szCs w:val="16"/>
        </w:rPr>
        <w:t>Quotations should be in Canadian funds.</w:t>
      </w:r>
    </w:p>
    <w:p w14:paraId="350C68F2" w14:textId="77777777" w:rsidR="00171179" w:rsidRPr="00803BF3" w:rsidRDefault="00171179" w:rsidP="00171179">
      <w:pPr>
        <w:pStyle w:val="ListParagraph"/>
        <w:numPr>
          <w:ilvl w:val="0"/>
          <w:numId w:val="23"/>
        </w:numPr>
        <w:spacing w:after="60"/>
        <w:ind w:left="360"/>
        <w:jc w:val="both"/>
        <w:rPr>
          <w:rFonts w:ascii="BC Sans" w:hAnsi="BC Sans" w:cs="Arial"/>
          <w:sz w:val="16"/>
          <w:szCs w:val="16"/>
        </w:rPr>
      </w:pPr>
      <w:r w:rsidRPr="00803BF3">
        <w:rPr>
          <w:rFonts w:ascii="BC Sans" w:hAnsi="BC Sans" w:cs="Arial"/>
          <w:sz w:val="16"/>
          <w:szCs w:val="16"/>
        </w:rPr>
        <w:t>Unless otherwise agreed, the Regional District payment terms are Net 30 days following receipt of services or approved invoices, whichever is later. Original invoices are to be forwarded to the account payable department of the Regional District. The purchase order number assigned by the Regional District must be stated on the invoice otherwise payment may be delayed.</w:t>
      </w:r>
    </w:p>
    <w:p w14:paraId="3822D5B8" w14:textId="77777777" w:rsidR="00171179" w:rsidRPr="00803BF3" w:rsidRDefault="00171179" w:rsidP="00171179">
      <w:pPr>
        <w:numPr>
          <w:ilvl w:val="0"/>
          <w:numId w:val="23"/>
        </w:numPr>
        <w:spacing w:after="60"/>
        <w:ind w:left="360"/>
        <w:jc w:val="both"/>
        <w:rPr>
          <w:rFonts w:ascii="BC Sans" w:hAnsi="BC Sans" w:cs="Arial"/>
          <w:sz w:val="16"/>
          <w:szCs w:val="16"/>
        </w:rPr>
      </w:pPr>
      <w:r w:rsidRPr="00803BF3">
        <w:rPr>
          <w:rFonts w:ascii="BC Sans" w:hAnsi="BC Sans" w:cs="Arial"/>
          <w:sz w:val="16"/>
          <w:szCs w:val="16"/>
        </w:rPr>
        <w:t>The Regional District and its employees and agents shall not be held liable or accountable for any error or omission in any part of this RFQ or response to bidder questions. While the Regional District and/or its employees and agents have made efforts to ensure an accurate representation of information in this RFQ, the information contained in or provided with the RFQ, is supplied solely as a guideline for bidders. The information is not guaranteed or warranted to be accurate by the Regional District and/or its employees or agents, nor is it necessarily comprehensive or exhaustive. Bidders should not rely exclusively on any information provided in or with this RFQ and should independently verify all such information. Nothing in this RFQ is intended to relieve bidders from the responsibility of conducting their own investigations and research and forming their own opinions and conclusions with respect to the matters addressed in this RFQ. Proponents will be solely responsible to ensure their quotation meets all requirements of the RFQ, to advise the Regional District immediately of any apparent discrepancies or errors in the RFQ, and to request clarification if in doubt concerning the meaning or intent of anything in the RFQ.</w:t>
      </w:r>
    </w:p>
    <w:p w14:paraId="2B6DCA76" w14:textId="77777777" w:rsidR="00171179" w:rsidRPr="00803BF3" w:rsidRDefault="00171179" w:rsidP="00171179">
      <w:pPr>
        <w:numPr>
          <w:ilvl w:val="0"/>
          <w:numId w:val="23"/>
        </w:numPr>
        <w:spacing w:after="60"/>
        <w:ind w:left="360"/>
        <w:jc w:val="both"/>
        <w:rPr>
          <w:rFonts w:ascii="BC Sans" w:hAnsi="BC Sans" w:cs="Arial"/>
          <w:sz w:val="16"/>
          <w:szCs w:val="16"/>
        </w:rPr>
      </w:pPr>
      <w:r w:rsidRPr="00803BF3">
        <w:rPr>
          <w:rFonts w:ascii="BC Sans" w:hAnsi="BC Sans" w:cs="Arial"/>
          <w:sz w:val="16"/>
          <w:szCs w:val="16"/>
        </w:rPr>
        <w:t xml:space="preserve">Any questions should be submitted in writing to the contact identified herein. Enquiries and responses will be recorded and may be distributed to all bidders at the Regional District’s discretion. Information obtained from any other source is not official and should not be relied upon. Should a correction be </w:t>
      </w:r>
      <w:r w:rsidRPr="00803BF3">
        <w:rPr>
          <w:rFonts w:ascii="BC Sans" w:hAnsi="BC Sans" w:cs="Arial"/>
          <w:sz w:val="16"/>
          <w:szCs w:val="16"/>
        </w:rPr>
        <w:lastRenderedPageBreak/>
        <w:t>necessary or should additional information become available during the RFQ process, it may be distributed in the form of an addendum posted on BC Bid. The Regional District assumes no responsibility for notifying individual bidders of the existence of addenda. It is the sole responsibility of the bidder to ensure it has obtained, prior to the closing, any addenda issued by The Regional District.</w:t>
      </w:r>
    </w:p>
    <w:p w14:paraId="2DFCE9CF" w14:textId="77777777" w:rsidR="00171179" w:rsidRPr="00803BF3" w:rsidRDefault="00171179" w:rsidP="00171179">
      <w:pPr>
        <w:numPr>
          <w:ilvl w:val="0"/>
          <w:numId w:val="23"/>
        </w:numPr>
        <w:spacing w:after="60"/>
        <w:ind w:left="360"/>
        <w:jc w:val="both"/>
        <w:rPr>
          <w:rFonts w:ascii="BC Sans" w:hAnsi="BC Sans" w:cs="Arial"/>
          <w:sz w:val="16"/>
          <w:szCs w:val="16"/>
        </w:rPr>
      </w:pPr>
      <w:r w:rsidRPr="00803BF3">
        <w:rPr>
          <w:rFonts w:ascii="BC Sans" w:hAnsi="BC Sans" w:cs="Arial"/>
          <w:sz w:val="16"/>
          <w:szCs w:val="16"/>
        </w:rPr>
        <w:t>If a bidder discovers that it has made an error in its quotation, the bidder may forward a correction notice to the Regional District, but it must be received prior to the closing date and time for the RFQ. Unless otherwise specified, quotations will be open for acceptance for 90 days after the closing date.</w:t>
      </w:r>
    </w:p>
    <w:p w14:paraId="5AA274FA" w14:textId="77777777" w:rsidR="00171179" w:rsidRPr="00803BF3" w:rsidRDefault="00171179" w:rsidP="00171179">
      <w:pPr>
        <w:numPr>
          <w:ilvl w:val="0"/>
          <w:numId w:val="23"/>
        </w:numPr>
        <w:spacing w:after="60"/>
        <w:ind w:left="360"/>
        <w:jc w:val="both"/>
        <w:rPr>
          <w:rFonts w:ascii="BC Sans" w:hAnsi="BC Sans" w:cs="Arial"/>
          <w:sz w:val="16"/>
          <w:szCs w:val="16"/>
        </w:rPr>
      </w:pPr>
      <w:r w:rsidRPr="00803BF3">
        <w:rPr>
          <w:rFonts w:ascii="BC Sans" w:hAnsi="BC Sans" w:cs="Arial"/>
          <w:sz w:val="16"/>
          <w:szCs w:val="16"/>
        </w:rPr>
        <w:t xml:space="preserve">Quotations that contain qualifying conditions or otherwise fail to conform to the RFQ terms may be rejected. The Regional District retains the right to waive irregularities in the quotation if it deems such irregularities to be of a minor or technical nature. The Regional District retains the sole right to determine which quotation, if any, best meets its needs. The Regional District reserves the right to issue multiple Purchase Orders, i.e., to more than one bidder, should it deem this to be in the best interest of the Regional District. </w:t>
      </w:r>
    </w:p>
    <w:p w14:paraId="256E7F4D" w14:textId="77777777" w:rsidR="00171179" w:rsidRPr="00803BF3" w:rsidRDefault="00171179" w:rsidP="00171179">
      <w:pPr>
        <w:numPr>
          <w:ilvl w:val="0"/>
          <w:numId w:val="23"/>
        </w:numPr>
        <w:spacing w:after="60"/>
        <w:ind w:left="360"/>
        <w:jc w:val="both"/>
        <w:rPr>
          <w:rFonts w:ascii="BC Sans" w:hAnsi="BC Sans" w:cs="Arial"/>
          <w:sz w:val="16"/>
          <w:szCs w:val="16"/>
        </w:rPr>
      </w:pPr>
      <w:r w:rsidRPr="00803BF3">
        <w:rPr>
          <w:rFonts w:ascii="BC Sans" w:hAnsi="BC Sans" w:cs="Arial"/>
          <w:sz w:val="16"/>
          <w:szCs w:val="16"/>
        </w:rPr>
        <w:t xml:space="preserve">When quotations have been received and an award made, the successful supplier will be held to its quotation as of the closing of the RFQ irrespective of subsequent representation that mistakes have been made in the quotation originally submitted. </w:t>
      </w:r>
    </w:p>
    <w:p w14:paraId="1B1676B4" w14:textId="77777777" w:rsidR="00171179" w:rsidRPr="00803BF3" w:rsidRDefault="00171179" w:rsidP="00171179">
      <w:pPr>
        <w:pStyle w:val="TOC2"/>
        <w:numPr>
          <w:ilvl w:val="0"/>
          <w:numId w:val="23"/>
        </w:numPr>
        <w:tabs>
          <w:tab w:val="clear" w:pos="1440"/>
          <w:tab w:val="clear" w:pos="7920"/>
        </w:tabs>
        <w:spacing w:after="60"/>
        <w:ind w:left="360"/>
        <w:jc w:val="both"/>
        <w:rPr>
          <w:rFonts w:ascii="BC Sans" w:hAnsi="BC Sans" w:cs="Arial"/>
          <w:sz w:val="16"/>
          <w:szCs w:val="16"/>
        </w:rPr>
      </w:pPr>
      <w:r w:rsidRPr="00803BF3">
        <w:rPr>
          <w:rFonts w:ascii="BC Sans" w:hAnsi="BC Sans" w:cs="Arial"/>
          <w:sz w:val="16"/>
          <w:szCs w:val="16"/>
        </w:rPr>
        <w:t xml:space="preserve">Notwithstanding the previous paragraphs, if it appears an error has been made in a quotation, the Regional District may, in its sole discretion, before awarding an order, communicate with the potential supplier to ascertain if it will supply at the quoted price or withdraw the quotation. If the potential supplier is permitted to withdraw its quotation, the potential supplier will not be considered on this RFQ. </w:t>
      </w:r>
    </w:p>
    <w:p w14:paraId="47D4A70A" w14:textId="77777777" w:rsidR="00171179" w:rsidRPr="00803BF3" w:rsidRDefault="00171179" w:rsidP="00171179">
      <w:pPr>
        <w:numPr>
          <w:ilvl w:val="0"/>
          <w:numId w:val="23"/>
        </w:numPr>
        <w:spacing w:after="60"/>
        <w:ind w:left="360"/>
        <w:jc w:val="both"/>
        <w:rPr>
          <w:rFonts w:ascii="BC Sans" w:hAnsi="BC Sans" w:cs="Arial"/>
          <w:sz w:val="16"/>
          <w:szCs w:val="16"/>
        </w:rPr>
      </w:pPr>
      <w:r w:rsidRPr="00803BF3">
        <w:rPr>
          <w:rFonts w:ascii="BC Sans" w:hAnsi="BC Sans" w:cs="Arial"/>
          <w:sz w:val="16"/>
          <w:szCs w:val="16"/>
        </w:rPr>
        <w:t xml:space="preserve">The Regional District reserves the right to award this order in part or in full, </w:t>
      </w:r>
      <w:proofErr w:type="gramStart"/>
      <w:r w:rsidRPr="00803BF3">
        <w:rPr>
          <w:rFonts w:ascii="BC Sans" w:hAnsi="BC Sans" w:cs="Arial"/>
          <w:sz w:val="16"/>
          <w:szCs w:val="16"/>
        </w:rPr>
        <w:t>on the basis of</w:t>
      </w:r>
      <w:proofErr w:type="gramEnd"/>
      <w:r w:rsidRPr="00803BF3">
        <w:rPr>
          <w:rFonts w:ascii="BC Sans" w:hAnsi="BC Sans" w:cs="Arial"/>
          <w:sz w:val="16"/>
          <w:szCs w:val="16"/>
        </w:rPr>
        <w:t xml:space="preserve"> quotations received. </w:t>
      </w:r>
    </w:p>
    <w:p w14:paraId="441907B2" w14:textId="77777777" w:rsidR="00171179" w:rsidRPr="00803BF3" w:rsidRDefault="00171179" w:rsidP="00171179">
      <w:pPr>
        <w:numPr>
          <w:ilvl w:val="0"/>
          <w:numId w:val="23"/>
        </w:numPr>
        <w:spacing w:after="60"/>
        <w:ind w:left="360"/>
        <w:jc w:val="both"/>
        <w:rPr>
          <w:rFonts w:ascii="BC Sans" w:hAnsi="BC Sans" w:cs="Arial"/>
          <w:sz w:val="16"/>
          <w:szCs w:val="16"/>
        </w:rPr>
      </w:pPr>
      <w:r w:rsidRPr="00803BF3">
        <w:rPr>
          <w:rFonts w:ascii="BC Sans" w:hAnsi="BC Sans" w:cs="Arial"/>
          <w:sz w:val="16"/>
          <w:szCs w:val="16"/>
        </w:rPr>
        <w:t>In the event of a discrepancy between the unit price and the extended price, the unit price shall govern.</w:t>
      </w:r>
    </w:p>
    <w:p w14:paraId="0F490212" w14:textId="77777777" w:rsidR="00171179" w:rsidRPr="00803BF3" w:rsidRDefault="00171179" w:rsidP="00171179">
      <w:pPr>
        <w:numPr>
          <w:ilvl w:val="0"/>
          <w:numId w:val="23"/>
        </w:numPr>
        <w:spacing w:after="60"/>
        <w:ind w:left="360"/>
        <w:jc w:val="both"/>
        <w:rPr>
          <w:rFonts w:ascii="BC Sans" w:hAnsi="BC Sans" w:cs="Arial"/>
          <w:sz w:val="16"/>
          <w:szCs w:val="16"/>
        </w:rPr>
      </w:pPr>
      <w:r w:rsidRPr="00803BF3">
        <w:rPr>
          <w:rFonts w:ascii="BC Sans" w:hAnsi="BC Sans" w:cs="Arial"/>
          <w:sz w:val="16"/>
          <w:szCs w:val="16"/>
        </w:rPr>
        <w:t>Bidders should use the unit of measure shown in the RFQ. Where conversions are required, these should be done by the bidder prior to submitting quotation.</w:t>
      </w:r>
    </w:p>
    <w:p w14:paraId="7EE12E2C" w14:textId="77777777" w:rsidR="00171179" w:rsidRPr="00803BF3" w:rsidRDefault="00171179" w:rsidP="00171179">
      <w:pPr>
        <w:numPr>
          <w:ilvl w:val="0"/>
          <w:numId w:val="23"/>
        </w:numPr>
        <w:spacing w:after="60"/>
        <w:ind w:left="360"/>
        <w:jc w:val="both"/>
        <w:rPr>
          <w:rFonts w:ascii="BC Sans" w:hAnsi="BC Sans" w:cs="Arial"/>
          <w:sz w:val="16"/>
          <w:szCs w:val="16"/>
        </w:rPr>
      </w:pPr>
      <w:r w:rsidRPr="00803BF3">
        <w:rPr>
          <w:rFonts w:ascii="BC Sans" w:hAnsi="BC Sans" w:cs="Arial"/>
          <w:sz w:val="16"/>
          <w:szCs w:val="16"/>
        </w:rPr>
        <w:t xml:space="preserve">Bidders should refer to the RFQ number in all correspondence. </w:t>
      </w:r>
    </w:p>
    <w:p w14:paraId="1FB552AF" w14:textId="77777777" w:rsidR="00171179" w:rsidRPr="00803BF3" w:rsidRDefault="00171179" w:rsidP="00171179">
      <w:pPr>
        <w:numPr>
          <w:ilvl w:val="0"/>
          <w:numId w:val="23"/>
        </w:numPr>
        <w:spacing w:after="60"/>
        <w:ind w:left="360"/>
        <w:jc w:val="both"/>
        <w:rPr>
          <w:rFonts w:ascii="BC Sans" w:hAnsi="BC Sans" w:cs="Arial"/>
          <w:sz w:val="16"/>
          <w:szCs w:val="16"/>
        </w:rPr>
      </w:pPr>
      <w:r w:rsidRPr="00803BF3">
        <w:rPr>
          <w:rFonts w:ascii="BC Sans" w:hAnsi="BC Sans" w:cs="Arial"/>
          <w:sz w:val="16"/>
          <w:szCs w:val="16"/>
        </w:rPr>
        <w:t xml:space="preserve">Bidders must comply with applicable laws. This RFQ will be governed exclusively by and construed and enforced in accordance with the laws of the Province of British Columbia. The courts of the Province of British Columbia will have exclusive jurisdiction in the event of any dispute concerning this RFQ or any matters arising out of this RFQ. </w:t>
      </w:r>
    </w:p>
    <w:p w14:paraId="0A31D16E" w14:textId="2BB62CBF" w:rsidR="00171179" w:rsidRPr="00803BF3" w:rsidRDefault="00171179" w:rsidP="00171179">
      <w:pPr>
        <w:numPr>
          <w:ilvl w:val="0"/>
          <w:numId w:val="23"/>
        </w:numPr>
        <w:tabs>
          <w:tab w:val="left" w:pos="630"/>
        </w:tabs>
        <w:spacing w:after="60"/>
        <w:ind w:left="360"/>
        <w:jc w:val="both"/>
        <w:rPr>
          <w:rFonts w:ascii="BC Sans" w:hAnsi="BC Sans" w:cs="Arial"/>
          <w:sz w:val="16"/>
          <w:szCs w:val="16"/>
        </w:rPr>
      </w:pPr>
      <w:r w:rsidRPr="00803BF3">
        <w:rPr>
          <w:rFonts w:ascii="BC Sans" w:hAnsi="BC Sans" w:cs="Arial"/>
          <w:sz w:val="16"/>
          <w:szCs w:val="16"/>
        </w:rPr>
        <w:t xml:space="preserve">Whenever the Contract or Purchase Order calls for any service to be performed, </w:t>
      </w:r>
      <w:r w:rsidR="00CC4FF1" w:rsidRPr="00803BF3">
        <w:rPr>
          <w:rFonts w:ascii="BC Sans" w:hAnsi="BC Sans" w:cs="Arial"/>
          <w:sz w:val="16"/>
          <w:szCs w:val="16"/>
        </w:rPr>
        <w:t>the Vendor</w:t>
      </w:r>
      <w:r w:rsidRPr="00803BF3">
        <w:rPr>
          <w:rFonts w:ascii="BC Sans" w:hAnsi="BC Sans" w:cs="Arial"/>
          <w:sz w:val="16"/>
          <w:szCs w:val="16"/>
        </w:rPr>
        <w:t xml:space="preserve"> shall obtain and continuously hold for the term of the contract, insurance coverage with the Regional District listed as “Additional Insured” the minimum limits of not less than those stated below:</w:t>
      </w:r>
    </w:p>
    <w:p w14:paraId="343C11DF" w14:textId="77777777" w:rsidR="00171179" w:rsidRPr="008F7CA9" w:rsidRDefault="00171179" w:rsidP="00CC4FF1">
      <w:pPr>
        <w:pStyle w:val="ListParagraph"/>
        <w:numPr>
          <w:ilvl w:val="0"/>
          <w:numId w:val="26"/>
        </w:numPr>
        <w:spacing w:after="60"/>
        <w:ind w:left="540" w:hanging="180"/>
        <w:jc w:val="both"/>
        <w:rPr>
          <w:rFonts w:ascii="BC Sans" w:hAnsi="BC Sans" w:cs="Arial"/>
          <w:sz w:val="16"/>
          <w:szCs w:val="16"/>
        </w:rPr>
      </w:pPr>
      <w:r w:rsidRPr="008F7CA9">
        <w:rPr>
          <w:rFonts w:ascii="BC Sans" w:hAnsi="BC Sans" w:cs="Arial"/>
          <w:sz w:val="16"/>
          <w:szCs w:val="16"/>
        </w:rPr>
        <w:t>Commercial General Liability – not less than $2,000,000 per occurrence</w:t>
      </w:r>
    </w:p>
    <w:p w14:paraId="7F867897" w14:textId="61F688D2" w:rsidR="00171179" w:rsidRPr="008F7CA9" w:rsidRDefault="00171179" w:rsidP="00CC4FF1">
      <w:pPr>
        <w:pStyle w:val="ListParagraph"/>
        <w:numPr>
          <w:ilvl w:val="0"/>
          <w:numId w:val="26"/>
        </w:numPr>
        <w:spacing w:after="60"/>
        <w:ind w:left="540" w:hanging="180"/>
        <w:jc w:val="both"/>
        <w:rPr>
          <w:rFonts w:ascii="BC Sans" w:hAnsi="BC Sans" w:cs="Arial"/>
          <w:sz w:val="16"/>
          <w:szCs w:val="16"/>
        </w:rPr>
      </w:pPr>
      <w:r w:rsidRPr="008F7CA9">
        <w:rPr>
          <w:rFonts w:ascii="BC Sans" w:hAnsi="BC Sans" w:cs="Arial"/>
          <w:sz w:val="16"/>
          <w:szCs w:val="16"/>
        </w:rPr>
        <w:t>Motor Vehicle Insurance, including Bodily Injury and Property Damage in an amount no less than $1,000,000 per accident from the Insurance Corporation of British Columbia on any licensed motor vehicles of any kind used to carry out the Work.</w:t>
      </w:r>
    </w:p>
    <w:p w14:paraId="30D91D33" w14:textId="77777777" w:rsidR="00171179" w:rsidRPr="00803BF3" w:rsidRDefault="00171179" w:rsidP="00171179">
      <w:pPr>
        <w:spacing w:after="60"/>
        <w:jc w:val="both"/>
        <w:rPr>
          <w:rFonts w:ascii="BC Sans" w:hAnsi="BC Sans" w:cs="Arial"/>
          <w:sz w:val="16"/>
          <w:szCs w:val="16"/>
        </w:rPr>
      </w:pPr>
      <w:r w:rsidRPr="00803BF3">
        <w:rPr>
          <w:rFonts w:ascii="BC Sans" w:hAnsi="BC Sans" w:cs="Arial"/>
          <w:sz w:val="16"/>
          <w:szCs w:val="16"/>
        </w:rPr>
        <w:t xml:space="preserve">A provision requiring the Insurer to give the Owners a minimum of 30 days' notice of cancellation or lapsing or any material change in the insurance policy; </w:t>
      </w:r>
    </w:p>
    <w:p w14:paraId="1441F71C" w14:textId="77777777" w:rsidR="00171179" w:rsidRPr="00803BF3" w:rsidRDefault="00171179" w:rsidP="00171179">
      <w:pPr>
        <w:spacing w:after="60"/>
        <w:jc w:val="both"/>
        <w:rPr>
          <w:rFonts w:ascii="BC Sans" w:hAnsi="BC Sans" w:cs="Arial"/>
          <w:sz w:val="16"/>
          <w:szCs w:val="16"/>
        </w:rPr>
      </w:pPr>
      <w:r w:rsidRPr="00803BF3">
        <w:rPr>
          <w:rFonts w:ascii="BC Sans" w:hAnsi="BC Sans" w:cs="Arial"/>
          <w:sz w:val="16"/>
          <w:szCs w:val="16"/>
        </w:rPr>
        <w:t>The Vendor must comply with all applicable laws and bylaws within the jurisdiction of the work. The Vendor must further comply with all conditions and safety regulations of the Workers’ Compensation Act of British Columbia and must be in good standing during the tern of any contract entered into from this process.</w:t>
      </w:r>
    </w:p>
    <w:p w14:paraId="41B1AEE2" w14:textId="77777777" w:rsidR="00171179" w:rsidRPr="00803BF3" w:rsidRDefault="00171179" w:rsidP="00171179">
      <w:pPr>
        <w:numPr>
          <w:ilvl w:val="0"/>
          <w:numId w:val="23"/>
        </w:numPr>
        <w:spacing w:after="60"/>
        <w:ind w:left="360"/>
        <w:jc w:val="both"/>
        <w:rPr>
          <w:rFonts w:ascii="BC Sans" w:hAnsi="BC Sans" w:cs="Arial"/>
          <w:sz w:val="16"/>
          <w:szCs w:val="16"/>
        </w:rPr>
      </w:pPr>
      <w:r w:rsidRPr="00803BF3">
        <w:rPr>
          <w:rFonts w:ascii="BC Sans" w:hAnsi="BC Sans" w:cs="Arial"/>
          <w:sz w:val="16"/>
          <w:szCs w:val="16"/>
        </w:rPr>
        <w:t>Bidders’ expenses:</w:t>
      </w:r>
    </w:p>
    <w:p w14:paraId="588EF967" w14:textId="77777777" w:rsidR="00171179" w:rsidRPr="00803BF3" w:rsidRDefault="00171179" w:rsidP="00171179">
      <w:pPr>
        <w:numPr>
          <w:ilvl w:val="1"/>
          <w:numId w:val="23"/>
        </w:numPr>
        <w:spacing w:after="60"/>
        <w:ind w:left="720"/>
        <w:jc w:val="both"/>
        <w:rPr>
          <w:rFonts w:ascii="BC Sans" w:hAnsi="BC Sans" w:cs="Arial"/>
          <w:sz w:val="16"/>
          <w:szCs w:val="16"/>
        </w:rPr>
      </w:pPr>
      <w:r w:rsidRPr="00803BF3">
        <w:rPr>
          <w:rFonts w:ascii="BC Sans" w:hAnsi="BC Sans" w:cs="Arial"/>
          <w:sz w:val="16"/>
          <w:szCs w:val="16"/>
        </w:rPr>
        <w:t xml:space="preserve">It is a fundamental condition of this RFQ and the receipt and consideration of quotations by the Regional District that the Regional District , and its respective employees, consultants and agents, will not and shall not under any circumstances including without limitation whether pursuant to contract, tort, statutory duty, law, equity, any actual or implied duty of fairness, or otherwise, be responsible or liable for any costs, expenses, claims, losses, damages or liabilities (collectively and individually all of the foregoing referred to as “Claims”) incurred or suffered by any bidder as a result of or related to any one or more of: the RFQ; the preparation, negotiation, acceptance or rejection of any conforming or non-conforming quotation; the rejection of any bidder; or the cancellation, suspension or termination of the RFQ process. By submitting a quotation each bidder shall be conclusively deemed to waive and release the Regional District and its employees, contractors, consultant and agents, from and against </w:t>
      </w:r>
      <w:proofErr w:type="gramStart"/>
      <w:r w:rsidRPr="00803BF3">
        <w:rPr>
          <w:rFonts w:ascii="BC Sans" w:hAnsi="BC Sans" w:cs="Arial"/>
          <w:sz w:val="16"/>
          <w:szCs w:val="16"/>
        </w:rPr>
        <w:t>any and all</w:t>
      </w:r>
      <w:proofErr w:type="gramEnd"/>
      <w:r w:rsidRPr="00803BF3">
        <w:rPr>
          <w:rFonts w:ascii="BC Sans" w:hAnsi="BC Sans" w:cs="Arial"/>
          <w:sz w:val="16"/>
          <w:szCs w:val="16"/>
        </w:rPr>
        <w:t xml:space="preserve"> such Claims. </w:t>
      </w:r>
    </w:p>
    <w:p w14:paraId="0002D471" w14:textId="255B6E30" w:rsidR="00171179" w:rsidRPr="00803BF3" w:rsidRDefault="00171179" w:rsidP="00171179">
      <w:pPr>
        <w:numPr>
          <w:ilvl w:val="1"/>
          <w:numId w:val="23"/>
        </w:numPr>
        <w:spacing w:after="60"/>
        <w:ind w:left="720"/>
        <w:jc w:val="both"/>
        <w:rPr>
          <w:rFonts w:ascii="BC Sans" w:hAnsi="BC Sans" w:cs="Arial"/>
          <w:sz w:val="16"/>
          <w:szCs w:val="16"/>
        </w:rPr>
      </w:pPr>
      <w:r w:rsidRPr="00803BF3">
        <w:rPr>
          <w:rFonts w:ascii="BC Sans" w:hAnsi="BC Sans" w:cs="Arial"/>
          <w:sz w:val="16"/>
          <w:szCs w:val="16"/>
        </w:rPr>
        <w:t xml:space="preserve">By submitting a </w:t>
      </w:r>
      <w:r w:rsidR="00CC4FF1" w:rsidRPr="00803BF3">
        <w:rPr>
          <w:rFonts w:ascii="BC Sans" w:hAnsi="BC Sans" w:cs="Arial"/>
          <w:sz w:val="16"/>
          <w:szCs w:val="16"/>
        </w:rPr>
        <w:t>quotation,</w:t>
      </w:r>
      <w:r w:rsidRPr="00803BF3">
        <w:rPr>
          <w:rFonts w:ascii="BC Sans" w:hAnsi="BC Sans" w:cs="Arial"/>
          <w:sz w:val="16"/>
          <w:szCs w:val="16"/>
        </w:rPr>
        <w:t xml:space="preserve"> the bidder agrees that it shall not claim damages for any matter arising out of this RFQ process or in preparing and submitting a quotation. The bidder further agrees to and hereby waives any claim for damages for loss of profit if the bidder is not selected by the Regional District. </w:t>
      </w:r>
    </w:p>
    <w:p w14:paraId="079C955F" w14:textId="77777777" w:rsidR="00171179" w:rsidRPr="00803BF3" w:rsidRDefault="00171179" w:rsidP="00171179">
      <w:pPr>
        <w:numPr>
          <w:ilvl w:val="1"/>
          <w:numId w:val="23"/>
        </w:numPr>
        <w:spacing w:after="60"/>
        <w:ind w:left="720"/>
        <w:jc w:val="both"/>
        <w:rPr>
          <w:rFonts w:ascii="BC Sans" w:hAnsi="BC Sans" w:cs="Arial"/>
          <w:sz w:val="16"/>
          <w:szCs w:val="16"/>
        </w:rPr>
      </w:pPr>
      <w:r w:rsidRPr="00803BF3">
        <w:rPr>
          <w:rFonts w:ascii="BC Sans" w:hAnsi="BC Sans" w:cs="Arial"/>
          <w:sz w:val="16"/>
          <w:szCs w:val="16"/>
        </w:rPr>
        <w:t xml:space="preserve">In consideration of the Regional District considering a bidder’s quotation, the bidder waives any right it may have to question or </w:t>
      </w:r>
      <w:r w:rsidRPr="00803BF3">
        <w:rPr>
          <w:rFonts w:ascii="BC Sans" w:hAnsi="BC Sans" w:cs="Arial"/>
          <w:sz w:val="16"/>
          <w:szCs w:val="16"/>
        </w:rPr>
        <w:lastRenderedPageBreak/>
        <w:t xml:space="preserve">challenge the evaluation of its quotation or any other quotation and releases the Regional District from any Claims arising from the evaluation process or the failure of the Regional District to select that bidder’s quotation. </w:t>
      </w:r>
    </w:p>
    <w:p w14:paraId="33814CBE" w14:textId="5DA5E6FB" w:rsidR="00171179" w:rsidRDefault="00171179" w:rsidP="00272496">
      <w:pPr>
        <w:pStyle w:val="ListParagraph"/>
        <w:numPr>
          <w:ilvl w:val="0"/>
          <w:numId w:val="23"/>
        </w:numPr>
        <w:tabs>
          <w:tab w:val="left" w:pos="810"/>
        </w:tabs>
        <w:spacing w:after="60"/>
        <w:ind w:left="360"/>
        <w:jc w:val="both"/>
        <w:rPr>
          <w:rFonts w:ascii="BC Sans" w:hAnsi="BC Sans" w:cs="Arial"/>
          <w:sz w:val="16"/>
          <w:szCs w:val="16"/>
        </w:rPr>
      </w:pPr>
      <w:r w:rsidRPr="00803BF3">
        <w:rPr>
          <w:rFonts w:ascii="BC Sans" w:hAnsi="BC Sans" w:cs="Arial"/>
          <w:sz w:val="16"/>
          <w:szCs w:val="16"/>
        </w:rPr>
        <w:t xml:space="preserve">All documents submitted in response to this RFQ shall become the property of the Regional District and as such will be subject to the disclosure provisions of the Freedom of Information and Protection of Privacy Act. For more information on the application of the Act, go to </w:t>
      </w:r>
      <w:hyperlink r:id="rId19" w:history="1">
        <w:r w:rsidRPr="00803BF3">
          <w:rPr>
            <w:rStyle w:val="Hyperlink"/>
            <w:rFonts w:ascii="BC Sans" w:hAnsi="BC Sans" w:cs="Arial"/>
            <w:sz w:val="16"/>
            <w:szCs w:val="16"/>
          </w:rPr>
          <w:t>http://www.cio.gov.bc.ca/cio/priv_leg/index.page</w:t>
        </w:r>
      </w:hyperlink>
      <w:r w:rsidRPr="00803BF3">
        <w:rPr>
          <w:rFonts w:ascii="BC Sans" w:hAnsi="BC Sans" w:cs="Arial"/>
          <w:sz w:val="16"/>
          <w:szCs w:val="16"/>
        </w:rPr>
        <w:t xml:space="preserve">. </w:t>
      </w:r>
    </w:p>
    <w:p w14:paraId="14901FC5" w14:textId="77777777" w:rsidR="001F0C1C" w:rsidRDefault="001F0C1C" w:rsidP="001F0C1C">
      <w:pPr>
        <w:tabs>
          <w:tab w:val="left" w:pos="810"/>
        </w:tabs>
        <w:spacing w:after="60"/>
        <w:jc w:val="both"/>
        <w:rPr>
          <w:rFonts w:ascii="BC Sans" w:hAnsi="BC Sans" w:cs="Arial"/>
          <w:sz w:val="16"/>
          <w:szCs w:val="16"/>
        </w:rPr>
      </w:pPr>
    </w:p>
    <w:p w14:paraId="36D26029" w14:textId="77777777" w:rsidR="001F0C1C" w:rsidRDefault="001F0C1C" w:rsidP="001F0C1C">
      <w:pPr>
        <w:tabs>
          <w:tab w:val="left" w:pos="810"/>
        </w:tabs>
        <w:spacing w:after="60"/>
        <w:jc w:val="both"/>
        <w:rPr>
          <w:rFonts w:ascii="BC Sans" w:hAnsi="BC Sans" w:cs="Arial"/>
          <w:sz w:val="16"/>
          <w:szCs w:val="16"/>
        </w:rPr>
      </w:pPr>
    </w:p>
    <w:p w14:paraId="3FC2191B" w14:textId="77777777" w:rsidR="001F0C1C" w:rsidRDefault="001F0C1C" w:rsidP="001F0C1C">
      <w:pPr>
        <w:tabs>
          <w:tab w:val="left" w:pos="810"/>
        </w:tabs>
        <w:spacing w:after="60"/>
        <w:jc w:val="both"/>
        <w:rPr>
          <w:rFonts w:ascii="BC Sans" w:hAnsi="BC Sans" w:cs="Arial"/>
          <w:sz w:val="16"/>
          <w:szCs w:val="16"/>
        </w:rPr>
      </w:pPr>
    </w:p>
    <w:p w14:paraId="74EDC64D" w14:textId="77777777" w:rsidR="001F0C1C" w:rsidRDefault="001F0C1C" w:rsidP="001F0C1C">
      <w:pPr>
        <w:tabs>
          <w:tab w:val="left" w:pos="810"/>
        </w:tabs>
        <w:spacing w:after="60"/>
        <w:jc w:val="both"/>
        <w:rPr>
          <w:rFonts w:ascii="BC Sans" w:hAnsi="BC Sans" w:cs="Arial"/>
          <w:sz w:val="16"/>
          <w:szCs w:val="16"/>
        </w:rPr>
      </w:pPr>
    </w:p>
    <w:p w14:paraId="2AE52D45" w14:textId="77777777" w:rsidR="001F0C1C" w:rsidRDefault="001F0C1C" w:rsidP="001F0C1C">
      <w:pPr>
        <w:tabs>
          <w:tab w:val="left" w:pos="810"/>
        </w:tabs>
        <w:spacing w:after="60"/>
        <w:jc w:val="both"/>
        <w:rPr>
          <w:rFonts w:ascii="BC Sans" w:hAnsi="BC Sans" w:cs="Arial"/>
          <w:sz w:val="16"/>
          <w:szCs w:val="16"/>
        </w:rPr>
      </w:pPr>
    </w:p>
    <w:p w14:paraId="53D49E42" w14:textId="77777777" w:rsidR="001F0C1C" w:rsidRDefault="001F0C1C" w:rsidP="001F0C1C">
      <w:pPr>
        <w:tabs>
          <w:tab w:val="left" w:pos="810"/>
        </w:tabs>
        <w:spacing w:after="60"/>
        <w:jc w:val="both"/>
        <w:rPr>
          <w:rFonts w:ascii="BC Sans" w:hAnsi="BC Sans" w:cs="Arial"/>
          <w:sz w:val="16"/>
          <w:szCs w:val="16"/>
        </w:rPr>
      </w:pPr>
    </w:p>
    <w:p w14:paraId="00E1A5C8" w14:textId="77777777" w:rsidR="001F0C1C" w:rsidRDefault="001F0C1C" w:rsidP="001F0C1C">
      <w:pPr>
        <w:tabs>
          <w:tab w:val="left" w:pos="810"/>
        </w:tabs>
        <w:spacing w:after="60"/>
        <w:jc w:val="both"/>
        <w:rPr>
          <w:rFonts w:ascii="BC Sans" w:hAnsi="BC Sans" w:cs="Arial"/>
          <w:sz w:val="16"/>
          <w:szCs w:val="16"/>
        </w:rPr>
      </w:pPr>
    </w:p>
    <w:p w14:paraId="3052A754" w14:textId="77777777" w:rsidR="001F0C1C" w:rsidRDefault="001F0C1C" w:rsidP="001F0C1C">
      <w:pPr>
        <w:tabs>
          <w:tab w:val="left" w:pos="810"/>
        </w:tabs>
        <w:spacing w:after="60"/>
        <w:jc w:val="both"/>
        <w:rPr>
          <w:rFonts w:ascii="BC Sans" w:hAnsi="BC Sans" w:cs="Arial"/>
          <w:sz w:val="16"/>
          <w:szCs w:val="16"/>
        </w:rPr>
      </w:pPr>
    </w:p>
    <w:p w14:paraId="4A0E3962" w14:textId="77777777" w:rsidR="001F0C1C" w:rsidRDefault="001F0C1C" w:rsidP="001F0C1C">
      <w:pPr>
        <w:tabs>
          <w:tab w:val="left" w:pos="810"/>
        </w:tabs>
        <w:spacing w:after="60"/>
        <w:jc w:val="both"/>
        <w:rPr>
          <w:rFonts w:ascii="BC Sans" w:hAnsi="BC Sans" w:cs="Arial"/>
          <w:sz w:val="16"/>
          <w:szCs w:val="16"/>
        </w:rPr>
      </w:pPr>
    </w:p>
    <w:p w14:paraId="38FEAC57" w14:textId="77777777" w:rsidR="001F0C1C" w:rsidRDefault="001F0C1C" w:rsidP="001F0C1C">
      <w:pPr>
        <w:tabs>
          <w:tab w:val="left" w:pos="810"/>
        </w:tabs>
        <w:spacing w:after="60"/>
        <w:jc w:val="both"/>
        <w:rPr>
          <w:rFonts w:ascii="BC Sans" w:hAnsi="BC Sans" w:cs="Arial"/>
          <w:sz w:val="16"/>
          <w:szCs w:val="16"/>
        </w:rPr>
      </w:pPr>
    </w:p>
    <w:p w14:paraId="6495A52B" w14:textId="77777777" w:rsidR="001F0C1C" w:rsidRDefault="001F0C1C" w:rsidP="001F0C1C">
      <w:pPr>
        <w:tabs>
          <w:tab w:val="left" w:pos="810"/>
        </w:tabs>
        <w:spacing w:after="60"/>
        <w:jc w:val="both"/>
        <w:rPr>
          <w:rFonts w:ascii="BC Sans" w:hAnsi="BC Sans" w:cs="Arial"/>
          <w:sz w:val="16"/>
          <w:szCs w:val="16"/>
        </w:rPr>
      </w:pPr>
    </w:p>
    <w:p w14:paraId="62C81088" w14:textId="77777777" w:rsidR="001F0C1C" w:rsidRDefault="001F0C1C" w:rsidP="001F0C1C">
      <w:pPr>
        <w:tabs>
          <w:tab w:val="left" w:pos="810"/>
        </w:tabs>
        <w:spacing w:after="60"/>
        <w:jc w:val="both"/>
        <w:rPr>
          <w:rFonts w:ascii="BC Sans" w:hAnsi="BC Sans" w:cs="Arial"/>
          <w:sz w:val="16"/>
          <w:szCs w:val="16"/>
        </w:rPr>
      </w:pPr>
    </w:p>
    <w:p w14:paraId="18A3F7FE" w14:textId="77777777" w:rsidR="001F0C1C" w:rsidRDefault="001F0C1C" w:rsidP="001F0C1C">
      <w:pPr>
        <w:tabs>
          <w:tab w:val="left" w:pos="810"/>
        </w:tabs>
        <w:spacing w:after="60"/>
        <w:jc w:val="both"/>
        <w:rPr>
          <w:rFonts w:ascii="BC Sans" w:hAnsi="BC Sans" w:cs="Arial"/>
          <w:sz w:val="16"/>
          <w:szCs w:val="16"/>
        </w:rPr>
      </w:pPr>
    </w:p>
    <w:p w14:paraId="34DDDAD6" w14:textId="77777777" w:rsidR="001F0C1C" w:rsidRDefault="001F0C1C" w:rsidP="001F0C1C">
      <w:pPr>
        <w:tabs>
          <w:tab w:val="left" w:pos="810"/>
        </w:tabs>
        <w:spacing w:after="60"/>
        <w:jc w:val="both"/>
        <w:rPr>
          <w:rFonts w:ascii="BC Sans" w:hAnsi="BC Sans" w:cs="Arial"/>
          <w:sz w:val="16"/>
          <w:szCs w:val="16"/>
        </w:rPr>
      </w:pPr>
    </w:p>
    <w:p w14:paraId="168CF969" w14:textId="77777777" w:rsidR="001F0C1C" w:rsidRDefault="001F0C1C" w:rsidP="001F0C1C">
      <w:pPr>
        <w:tabs>
          <w:tab w:val="left" w:pos="810"/>
        </w:tabs>
        <w:spacing w:after="60"/>
        <w:jc w:val="both"/>
        <w:rPr>
          <w:rFonts w:ascii="BC Sans" w:hAnsi="BC Sans" w:cs="Arial"/>
          <w:sz w:val="16"/>
          <w:szCs w:val="16"/>
        </w:rPr>
      </w:pPr>
    </w:p>
    <w:p w14:paraId="3B4C86E2" w14:textId="77777777" w:rsidR="001F0C1C" w:rsidRDefault="001F0C1C" w:rsidP="001F0C1C">
      <w:pPr>
        <w:tabs>
          <w:tab w:val="left" w:pos="810"/>
        </w:tabs>
        <w:spacing w:after="60"/>
        <w:jc w:val="both"/>
        <w:rPr>
          <w:rFonts w:ascii="BC Sans" w:hAnsi="BC Sans" w:cs="Arial"/>
          <w:sz w:val="16"/>
          <w:szCs w:val="16"/>
        </w:rPr>
      </w:pPr>
    </w:p>
    <w:p w14:paraId="7342559D" w14:textId="77777777" w:rsidR="001F0C1C" w:rsidRDefault="001F0C1C" w:rsidP="001F0C1C">
      <w:pPr>
        <w:tabs>
          <w:tab w:val="left" w:pos="810"/>
        </w:tabs>
        <w:spacing w:after="60"/>
        <w:jc w:val="both"/>
        <w:rPr>
          <w:rFonts w:ascii="BC Sans" w:hAnsi="BC Sans" w:cs="Arial"/>
          <w:sz w:val="16"/>
          <w:szCs w:val="16"/>
        </w:rPr>
      </w:pPr>
    </w:p>
    <w:p w14:paraId="474348F0" w14:textId="77777777" w:rsidR="001F0C1C" w:rsidRDefault="001F0C1C" w:rsidP="001F0C1C">
      <w:pPr>
        <w:tabs>
          <w:tab w:val="left" w:pos="810"/>
        </w:tabs>
        <w:spacing w:after="60"/>
        <w:jc w:val="both"/>
        <w:rPr>
          <w:rFonts w:ascii="BC Sans" w:hAnsi="BC Sans" w:cs="Arial"/>
          <w:sz w:val="16"/>
          <w:szCs w:val="16"/>
        </w:rPr>
      </w:pPr>
    </w:p>
    <w:p w14:paraId="120ABBE2" w14:textId="77777777" w:rsidR="001F0C1C" w:rsidRDefault="001F0C1C" w:rsidP="001F0C1C">
      <w:pPr>
        <w:tabs>
          <w:tab w:val="left" w:pos="810"/>
        </w:tabs>
        <w:spacing w:after="60"/>
        <w:jc w:val="both"/>
        <w:rPr>
          <w:rFonts w:ascii="BC Sans" w:hAnsi="BC Sans" w:cs="Arial"/>
          <w:sz w:val="16"/>
          <w:szCs w:val="16"/>
        </w:rPr>
      </w:pPr>
    </w:p>
    <w:p w14:paraId="01237307" w14:textId="77777777" w:rsidR="001F0C1C" w:rsidRDefault="001F0C1C" w:rsidP="001F0C1C">
      <w:pPr>
        <w:tabs>
          <w:tab w:val="left" w:pos="810"/>
        </w:tabs>
        <w:spacing w:after="60"/>
        <w:jc w:val="both"/>
        <w:rPr>
          <w:rFonts w:ascii="BC Sans" w:hAnsi="BC Sans" w:cs="Arial"/>
          <w:sz w:val="16"/>
          <w:szCs w:val="16"/>
        </w:rPr>
      </w:pPr>
    </w:p>
    <w:p w14:paraId="556B71F5" w14:textId="77777777" w:rsidR="001F0C1C" w:rsidRDefault="001F0C1C" w:rsidP="001F0C1C">
      <w:pPr>
        <w:tabs>
          <w:tab w:val="left" w:pos="810"/>
        </w:tabs>
        <w:spacing w:after="60"/>
        <w:jc w:val="both"/>
        <w:rPr>
          <w:rFonts w:ascii="BC Sans" w:hAnsi="BC Sans" w:cs="Arial"/>
          <w:sz w:val="16"/>
          <w:szCs w:val="16"/>
        </w:rPr>
      </w:pPr>
    </w:p>
    <w:p w14:paraId="0B069141" w14:textId="77777777" w:rsidR="001F0C1C" w:rsidRDefault="001F0C1C" w:rsidP="001F0C1C">
      <w:pPr>
        <w:tabs>
          <w:tab w:val="left" w:pos="810"/>
        </w:tabs>
        <w:spacing w:after="60"/>
        <w:jc w:val="both"/>
        <w:rPr>
          <w:rFonts w:ascii="BC Sans" w:hAnsi="BC Sans" w:cs="Arial"/>
          <w:sz w:val="16"/>
          <w:szCs w:val="16"/>
        </w:rPr>
      </w:pPr>
    </w:p>
    <w:p w14:paraId="79B32D2F" w14:textId="77777777" w:rsidR="001F0C1C" w:rsidRDefault="001F0C1C" w:rsidP="001F0C1C">
      <w:pPr>
        <w:tabs>
          <w:tab w:val="left" w:pos="810"/>
        </w:tabs>
        <w:spacing w:after="60"/>
        <w:jc w:val="both"/>
        <w:rPr>
          <w:rFonts w:ascii="BC Sans" w:hAnsi="BC Sans" w:cs="Arial"/>
          <w:sz w:val="16"/>
          <w:szCs w:val="16"/>
        </w:rPr>
      </w:pPr>
    </w:p>
    <w:p w14:paraId="5419A744" w14:textId="77777777" w:rsidR="001F0C1C" w:rsidRDefault="001F0C1C" w:rsidP="001F0C1C">
      <w:pPr>
        <w:tabs>
          <w:tab w:val="left" w:pos="810"/>
        </w:tabs>
        <w:spacing w:after="60"/>
        <w:jc w:val="both"/>
        <w:rPr>
          <w:rFonts w:ascii="BC Sans" w:hAnsi="BC Sans" w:cs="Arial"/>
          <w:sz w:val="16"/>
          <w:szCs w:val="16"/>
        </w:rPr>
      </w:pPr>
    </w:p>
    <w:p w14:paraId="7059FC6E" w14:textId="77777777" w:rsidR="001F0C1C" w:rsidRDefault="001F0C1C" w:rsidP="001F0C1C">
      <w:pPr>
        <w:tabs>
          <w:tab w:val="left" w:pos="810"/>
        </w:tabs>
        <w:spacing w:after="60"/>
        <w:jc w:val="both"/>
        <w:rPr>
          <w:rFonts w:ascii="BC Sans" w:hAnsi="BC Sans" w:cs="Arial"/>
          <w:sz w:val="16"/>
          <w:szCs w:val="16"/>
        </w:rPr>
      </w:pPr>
    </w:p>
    <w:p w14:paraId="7F514016" w14:textId="77777777" w:rsidR="001F0C1C" w:rsidRDefault="001F0C1C" w:rsidP="001F0C1C">
      <w:pPr>
        <w:tabs>
          <w:tab w:val="left" w:pos="810"/>
        </w:tabs>
        <w:spacing w:after="60"/>
        <w:jc w:val="both"/>
        <w:rPr>
          <w:rFonts w:ascii="BC Sans" w:hAnsi="BC Sans" w:cs="Arial"/>
          <w:sz w:val="16"/>
          <w:szCs w:val="16"/>
        </w:rPr>
      </w:pPr>
    </w:p>
    <w:p w14:paraId="0ED48605" w14:textId="77777777" w:rsidR="001F0C1C" w:rsidRDefault="001F0C1C" w:rsidP="001F0C1C">
      <w:pPr>
        <w:tabs>
          <w:tab w:val="left" w:pos="810"/>
        </w:tabs>
        <w:spacing w:after="60"/>
        <w:jc w:val="both"/>
        <w:rPr>
          <w:rFonts w:ascii="BC Sans" w:hAnsi="BC Sans" w:cs="Arial"/>
          <w:sz w:val="16"/>
          <w:szCs w:val="16"/>
        </w:rPr>
      </w:pPr>
    </w:p>
    <w:p w14:paraId="74BE0192" w14:textId="77777777" w:rsidR="001F0C1C" w:rsidRDefault="001F0C1C" w:rsidP="001F0C1C">
      <w:pPr>
        <w:tabs>
          <w:tab w:val="left" w:pos="810"/>
        </w:tabs>
        <w:spacing w:after="60"/>
        <w:jc w:val="both"/>
        <w:rPr>
          <w:rFonts w:ascii="BC Sans" w:hAnsi="BC Sans" w:cs="Arial"/>
          <w:sz w:val="16"/>
          <w:szCs w:val="16"/>
        </w:rPr>
      </w:pPr>
    </w:p>
    <w:p w14:paraId="4F988A5C" w14:textId="77777777" w:rsidR="001F0C1C" w:rsidRDefault="001F0C1C" w:rsidP="001F0C1C">
      <w:pPr>
        <w:tabs>
          <w:tab w:val="left" w:pos="810"/>
        </w:tabs>
        <w:spacing w:after="60"/>
        <w:jc w:val="both"/>
        <w:rPr>
          <w:rFonts w:ascii="BC Sans" w:hAnsi="BC Sans" w:cs="Arial"/>
          <w:sz w:val="16"/>
          <w:szCs w:val="16"/>
        </w:rPr>
      </w:pPr>
    </w:p>
    <w:p w14:paraId="7D512DD7" w14:textId="77777777" w:rsidR="001F0C1C" w:rsidRDefault="001F0C1C" w:rsidP="001F0C1C">
      <w:pPr>
        <w:tabs>
          <w:tab w:val="left" w:pos="810"/>
        </w:tabs>
        <w:spacing w:after="60"/>
        <w:jc w:val="both"/>
        <w:rPr>
          <w:rFonts w:ascii="BC Sans" w:hAnsi="BC Sans" w:cs="Arial"/>
          <w:sz w:val="16"/>
          <w:szCs w:val="16"/>
        </w:rPr>
      </w:pPr>
    </w:p>
    <w:p w14:paraId="175DEEEE" w14:textId="77777777" w:rsidR="001F0C1C" w:rsidRDefault="001F0C1C" w:rsidP="001F0C1C">
      <w:pPr>
        <w:tabs>
          <w:tab w:val="left" w:pos="810"/>
        </w:tabs>
        <w:spacing w:after="60"/>
        <w:jc w:val="both"/>
        <w:rPr>
          <w:rFonts w:ascii="BC Sans" w:hAnsi="BC Sans" w:cs="Arial"/>
          <w:sz w:val="16"/>
          <w:szCs w:val="16"/>
        </w:rPr>
      </w:pPr>
    </w:p>
    <w:p w14:paraId="6C4B9843" w14:textId="77777777" w:rsidR="001F0C1C" w:rsidRDefault="001F0C1C" w:rsidP="001F0C1C">
      <w:pPr>
        <w:tabs>
          <w:tab w:val="left" w:pos="810"/>
        </w:tabs>
        <w:spacing w:after="60"/>
        <w:jc w:val="both"/>
        <w:rPr>
          <w:rFonts w:ascii="BC Sans" w:hAnsi="BC Sans" w:cs="Arial"/>
          <w:sz w:val="16"/>
          <w:szCs w:val="16"/>
        </w:rPr>
      </w:pPr>
    </w:p>
    <w:p w14:paraId="1C63821C" w14:textId="77777777" w:rsidR="001F0C1C" w:rsidRDefault="001F0C1C" w:rsidP="001F0C1C">
      <w:pPr>
        <w:tabs>
          <w:tab w:val="left" w:pos="810"/>
        </w:tabs>
        <w:spacing w:after="60"/>
        <w:jc w:val="both"/>
        <w:rPr>
          <w:rFonts w:ascii="BC Sans" w:hAnsi="BC Sans" w:cs="Arial"/>
          <w:sz w:val="16"/>
          <w:szCs w:val="16"/>
        </w:rPr>
      </w:pPr>
    </w:p>
    <w:p w14:paraId="34D46D46" w14:textId="77777777" w:rsidR="001F0C1C" w:rsidRDefault="001F0C1C" w:rsidP="001F0C1C">
      <w:pPr>
        <w:tabs>
          <w:tab w:val="left" w:pos="810"/>
        </w:tabs>
        <w:spacing w:after="60"/>
        <w:jc w:val="both"/>
        <w:rPr>
          <w:rFonts w:ascii="BC Sans" w:hAnsi="BC Sans" w:cs="Arial"/>
          <w:sz w:val="16"/>
          <w:szCs w:val="16"/>
        </w:rPr>
      </w:pPr>
    </w:p>
    <w:p w14:paraId="0BCCB818" w14:textId="77777777" w:rsidR="001F0C1C" w:rsidRDefault="001F0C1C" w:rsidP="001F0C1C">
      <w:pPr>
        <w:tabs>
          <w:tab w:val="left" w:pos="810"/>
        </w:tabs>
        <w:spacing w:after="60"/>
        <w:jc w:val="both"/>
        <w:rPr>
          <w:rFonts w:ascii="BC Sans" w:hAnsi="BC Sans" w:cs="Arial"/>
          <w:sz w:val="16"/>
          <w:szCs w:val="16"/>
        </w:rPr>
      </w:pPr>
    </w:p>
    <w:p w14:paraId="0D7465F7" w14:textId="77777777" w:rsidR="001F0C1C" w:rsidRDefault="001F0C1C" w:rsidP="001F0C1C">
      <w:pPr>
        <w:tabs>
          <w:tab w:val="left" w:pos="810"/>
        </w:tabs>
        <w:spacing w:after="60"/>
        <w:jc w:val="both"/>
        <w:rPr>
          <w:rFonts w:ascii="BC Sans" w:hAnsi="BC Sans" w:cs="Arial"/>
          <w:sz w:val="16"/>
          <w:szCs w:val="16"/>
        </w:rPr>
      </w:pPr>
    </w:p>
    <w:p w14:paraId="38425F6B" w14:textId="77777777" w:rsidR="001F0C1C" w:rsidRDefault="001F0C1C" w:rsidP="001F0C1C">
      <w:pPr>
        <w:tabs>
          <w:tab w:val="left" w:pos="810"/>
        </w:tabs>
        <w:spacing w:after="60"/>
        <w:jc w:val="both"/>
        <w:rPr>
          <w:rFonts w:ascii="BC Sans" w:hAnsi="BC Sans" w:cs="Arial"/>
          <w:sz w:val="16"/>
          <w:szCs w:val="16"/>
        </w:rPr>
      </w:pPr>
    </w:p>
    <w:p w14:paraId="48278EAE" w14:textId="77777777" w:rsidR="001F0C1C" w:rsidRDefault="001F0C1C" w:rsidP="001F0C1C">
      <w:pPr>
        <w:tabs>
          <w:tab w:val="left" w:pos="810"/>
        </w:tabs>
        <w:spacing w:after="60"/>
        <w:jc w:val="both"/>
        <w:rPr>
          <w:rFonts w:ascii="BC Sans" w:hAnsi="BC Sans" w:cs="Arial"/>
          <w:sz w:val="16"/>
          <w:szCs w:val="16"/>
        </w:rPr>
      </w:pPr>
    </w:p>
    <w:p w14:paraId="0EEE9CBF" w14:textId="77777777" w:rsidR="001F0C1C" w:rsidRDefault="001F0C1C" w:rsidP="001F0C1C">
      <w:pPr>
        <w:tabs>
          <w:tab w:val="left" w:pos="810"/>
        </w:tabs>
        <w:spacing w:after="60"/>
        <w:jc w:val="both"/>
        <w:rPr>
          <w:rFonts w:ascii="BC Sans" w:hAnsi="BC Sans" w:cs="Arial"/>
          <w:sz w:val="16"/>
          <w:szCs w:val="16"/>
        </w:rPr>
      </w:pPr>
    </w:p>
    <w:p w14:paraId="64EC32E8" w14:textId="77777777" w:rsidR="001F0C1C" w:rsidRDefault="001F0C1C" w:rsidP="001F0C1C">
      <w:pPr>
        <w:tabs>
          <w:tab w:val="left" w:pos="810"/>
        </w:tabs>
        <w:spacing w:after="60"/>
        <w:jc w:val="both"/>
        <w:rPr>
          <w:rFonts w:ascii="BC Sans" w:hAnsi="BC Sans" w:cs="Arial"/>
          <w:sz w:val="16"/>
          <w:szCs w:val="16"/>
        </w:rPr>
      </w:pPr>
    </w:p>
    <w:p w14:paraId="7E3CA4BC" w14:textId="77777777" w:rsidR="001F0C1C" w:rsidRDefault="001F0C1C" w:rsidP="001F0C1C">
      <w:pPr>
        <w:tabs>
          <w:tab w:val="left" w:pos="810"/>
        </w:tabs>
        <w:spacing w:after="60"/>
        <w:jc w:val="both"/>
        <w:rPr>
          <w:rFonts w:ascii="BC Sans" w:hAnsi="BC Sans" w:cs="Arial"/>
          <w:sz w:val="16"/>
          <w:szCs w:val="16"/>
        </w:rPr>
      </w:pPr>
    </w:p>
    <w:p w14:paraId="52485786" w14:textId="77777777" w:rsidR="001F0C1C" w:rsidRDefault="001F0C1C" w:rsidP="001F0C1C">
      <w:pPr>
        <w:tabs>
          <w:tab w:val="left" w:pos="810"/>
        </w:tabs>
        <w:spacing w:after="60"/>
        <w:jc w:val="both"/>
        <w:rPr>
          <w:rFonts w:ascii="BC Sans" w:hAnsi="BC Sans" w:cs="Arial"/>
          <w:sz w:val="16"/>
          <w:szCs w:val="16"/>
        </w:rPr>
      </w:pPr>
    </w:p>
    <w:p w14:paraId="485DE35D" w14:textId="77777777" w:rsidR="001F0C1C" w:rsidRDefault="001F0C1C" w:rsidP="001F0C1C">
      <w:pPr>
        <w:tabs>
          <w:tab w:val="left" w:pos="810"/>
        </w:tabs>
        <w:spacing w:after="60"/>
        <w:jc w:val="both"/>
        <w:rPr>
          <w:rFonts w:ascii="BC Sans" w:hAnsi="BC Sans" w:cs="Arial"/>
          <w:sz w:val="16"/>
          <w:szCs w:val="16"/>
        </w:rPr>
      </w:pPr>
    </w:p>
    <w:p w14:paraId="6D5A47EA" w14:textId="77777777" w:rsidR="001F0C1C" w:rsidRDefault="001F0C1C" w:rsidP="001F0C1C">
      <w:pPr>
        <w:tabs>
          <w:tab w:val="left" w:pos="810"/>
        </w:tabs>
        <w:spacing w:after="60"/>
        <w:jc w:val="both"/>
        <w:rPr>
          <w:rFonts w:ascii="BC Sans" w:hAnsi="BC Sans" w:cs="Arial"/>
          <w:sz w:val="16"/>
          <w:szCs w:val="16"/>
        </w:rPr>
      </w:pPr>
    </w:p>
    <w:p w14:paraId="1804E4E3" w14:textId="77777777" w:rsidR="001F0C1C" w:rsidRDefault="001F0C1C" w:rsidP="001F0C1C">
      <w:pPr>
        <w:tabs>
          <w:tab w:val="left" w:pos="810"/>
        </w:tabs>
        <w:spacing w:after="60"/>
        <w:jc w:val="both"/>
        <w:rPr>
          <w:rFonts w:ascii="BC Sans" w:hAnsi="BC Sans" w:cs="Arial"/>
          <w:sz w:val="16"/>
          <w:szCs w:val="16"/>
        </w:rPr>
      </w:pPr>
    </w:p>
    <w:p w14:paraId="7ED78A36" w14:textId="77777777" w:rsidR="001F0C1C" w:rsidRDefault="001F0C1C" w:rsidP="001F0C1C">
      <w:pPr>
        <w:tabs>
          <w:tab w:val="left" w:pos="810"/>
        </w:tabs>
        <w:spacing w:after="60"/>
        <w:jc w:val="both"/>
        <w:rPr>
          <w:rFonts w:ascii="BC Sans" w:hAnsi="BC Sans" w:cs="Arial"/>
          <w:sz w:val="16"/>
          <w:szCs w:val="16"/>
        </w:rPr>
      </w:pPr>
    </w:p>
    <w:p w14:paraId="3F65F598" w14:textId="77777777" w:rsidR="001F0C1C" w:rsidRDefault="001F0C1C" w:rsidP="001F0C1C">
      <w:pPr>
        <w:tabs>
          <w:tab w:val="left" w:pos="810"/>
        </w:tabs>
        <w:spacing w:after="60"/>
        <w:jc w:val="both"/>
        <w:rPr>
          <w:rFonts w:ascii="BC Sans" w:hAnsi="BC Sans" w:cs="Arial"/>
          <w:sz w:val="16"/>
          <w:szCs w:val="16"/>
        </w:rPr>
      </w:pPr>
    </w:p>
    <w:p w14:paraId="179B9938" w14:textId="77777777" w:rsidR="001F0C1C" w:rsidRDefault="001F0C1C" w:rsidP="001F0C1C">
      <w:pPr>
        <w:tabs>
          <w:tab w:val="left" w:pos="810"/>
        </w:tabs>
        <w:spacing w:after="60"/>
        <w:jc w:val="both"/>
        <w:rPr>
          <w:rFonts w:ascii="BC Sans" w:hAnsi="BC Sans" w:cs="Arial"/>
          <w:sz w:val="16"/>
          <w:szCs w:val="16"/>
        </w:rPr>
      </w:pPr>
    </w:p>
    <w:p w14:paraId="2761F7CB" w14:textId="77777777" w:rsidR="001F0C1C" w:rsidRDefault="001F0C1C" w:rsidP="001F0C1C">
      <w:pPr>
        <w:tabs>
          <w:tab w:val="left" w:pos="810"/>
        </w:tabs>
        <w:spacing w:after="60"/>
        <w:jc w:val="both"/>
        <w:rPr>
          <w:rFonts w:ascii="BC Sans" w:hAnsi="BC Sans" w:cs="Arial"/>
          <w:sz w:val="16"/>
          <w:szCs w:val="16"/>
        </w:rPr>
      </w:pPr>
    </w:p>
    <w:p w14:paraId="6C4B8416" w14:textId="77777777" w:rsidR="001F0C1C" w:rsidRDefault="001F0C1C" w:rsidP="001F0C1C">
      <w:pPr>
        <w:tabs>
          <w:tab w:val="left" w:pos="810"/>
        </w:tabs>
        <w:spacing w:after="60"/>
        <w:jc w:val="both"/>
        <w:rPr>
          <w:rFonts w:ascii="BC Sans" w:hAnsi="BC Sans" w:cs="Arial"/>
          <w:sz w:val="16"/>
          <w:szCs w:val="16"/>
        </w:rPr>
      </w:pPr>
    </w:p>
    <w:p w14:paraId="1E3D58F7" w14:textId="77777777" w:rsidR="001F0C1C" w:rsidRDefault="001F0C1C" w:rsidP="001F0C1C">
      <w:pPr>
        <w:tabs>
          <w:tab w:val="left" w:pos="810"/>
        </w:tabs>
        <w:spacing w:after="60"/>
        <w:jc w:val="both"/>
        <w:rPr>
          <w:rFonts w:ascii="BC Sans" w:hAnsi="BC Sans" w:cs="Arial"/>
          <w:sz w:val="16"/>
          <w:szCs w:val="16"/>
        </w:rPr>
      </w:pPr>
    </w:p>
    <w:p w14:paraId="11670847" w14:textId="77777777" w:rsidR="001F0C1C" w:rsidRDefault="001F0C1C" w:rsidP="001F0C1C">
      <w:pPr>
        <w:tabs>
          <w:tab w:val="left" w:pos="810"/>
        </w:tabs>
        <w:spacing w:after="60"/>
        <w:jc w:val="both"/>
        <w:rPr>
          <w:rFonts w:ascii="BC Sans" w:hAnsi="BC Sans" w:cs="Arial"/>
          <w:sz w:val="16"/>
          <w:szCs w:val="16"/>
        </w:rPr>
      </w:pPr>
    </w:p>
    <w:p w14:paraId="1CADA737" w14:textId="77777777" w:rsidR="001F0C1C" w:rsidRDefault="001F0C1C" w:rsidP="001F0C1C">
      <w:pPr>
        <w:tabs>
          <w:tab w:val="left" w:pos="810"/>
        </w:tabs>
        <w:spacing w:after="60"/>
        <w:jc w:val="both"/>
        <w:rPr>
          <w:rFonts w:ascii="BC Sans" w:hAnsi="BC Sans" w:cs="Arial"/>
          <w:sz w:val="16"/>
          <w:szCs w:val="16"/>
        </w:rPr>
      </w:pPr>
    </w:p>
    <w:p w14:paraId="6073570B" w14:textId="77777777" w:rsidR="001F0C1C" w:rsidRDefault="001F0C1C" w:rsidP="001F0C1C">
      <w:pPr>
        <w:tabs>
          <w:tab w:val="left" w:pos="810"/>
        </w:tabs>
        <w:spacing w:after="60"/>
        <w:jc w:val="both"/>
        <w:rPr>
          <w:rFonts w:ascii="BC Sans" w:hAnsi="BC Sans" w:cs="Arial"/>
          <w:sz w:val="16"/>
          <w:szCs w:val="16"/>
        </w:rPr>
      </w:pPr>
    </w:p>
    <w:p w14:paraId="637F599B" w14:textId="77777777" w:rsidR="001F0C1C" w:rsidRDefault="001F0C1C" w:rsidP="001F0C1C">
      <w:pPr>
        <w:tabs>
          <w:tab w:val="left" w:pos="810"/>
        </w:tabs>
        <w:spacing w:after="60"/>
        <w:jc w:val="both"/>
        <w:rPr>
          <w:rFonts w:ascii="BC Sans" w:hAnsi="BC Sans" w:cs="Arial"/>
          <w:sz w:val="16"/>
          <w:szCs w:val="16"/>
        </w:rPr>
      </w:pPr>
    </w:p>
    <w:p w14:paraId="61F94D5F" w14:textId="77777777" w:rsidR="001F0C1C" w:rsidRDefault="001F0C1C" w:rsidP="001F0C1C">
      <w:pPr>
        <w:tabs>
          <w:tab w:val="left" w:pos="810"/>
        </w:tabs>
        <w:spacing w:after="60"/>
        <w:jc w:val="both"/>
        <w:rPr>
          <w:rFonts w:ascii="BC Sans" w:hAnsi="BC Sans" w:cs="Arial"/>
          <w:sz w:val="16"/>
          <w:szCs w:val="16"/>
        </w:rPr>
      </w:pPr>
    </w:p>
    <w:p w14:paraId="6BF32601" w14:textId="77777777" w:rsidR="001F0C1C" w:rsidRDefault="001F0C1C" w:rsidP="001F0C1C">
      <w:pPr>
        <w:tabs>
          <w:tab w:val="left" w:pos="810"/>
        </w:tabs>
        <w:spacing w:after="60"/>
        <w:jc w:val="both"/>
        <w:rPr>
          <w:rFonts w:ascii="BC Sans" w:hAnsi="BC Sans" w:cs="Arial"/>
          <w:sz w:val="16"/>
          <w:szCs w:val="16"/>
        </w:rPr>
      </w:pPr>
    </w:p>
    <w:p w14:paraId="7FAFA56D" w14:textId="77777777" w:rsidR="001F0C1C" w:rsidRDefault="001F0C1C" w:rsidP="001F0C1C">
      <w:pPr>
        <w:tabs>
          <w:tab w:val="left" w:pos="810"/>
        </w:tabs>
        <w:spacing w:after="60"/>
        <w:jc w:val="both"/>
        <w:rPr>
          <w:rFonts w:ascii="BC Sans" w:hAnsi="BC Sans" w:cs="Arial"/>
          <w:sz w:val="16"/>
          <w:szCs w:val="16"/>
        </w:rPr>
      </w:pPr>
    </w:p>
    <w:p w14:paraId="55483988" w14:textId="77777777" w:rsidR="001F0C1C" w:rsidRDefault="001F0C1C" w:rsidP="001F0C1C">
      <w:pPr>
        <w:tabs>
          <w:tab w:val="left" w:pos="810"/>
        </w:tabs>
        <w:spacing w:after="60"/>
        <w:jc w:val="both"/>
        <w:rPr>
          <w:rFonts w:ascii="BC Sans" w:hAnsi="BC Sans" w:cs="Arial"/>
          <w:sz w:val="16"/>
          <w:szCs w:val="16"/>
        </w:rPr>
      </w:pPr>
    </w:p>
    <w:p w14:paraId="33781547" w14:textId="77777777" w:rsidR="001F0C1C" w:rsidRDefault="001F0C1C" w:rsidP="001F0C1C">
      <w:pPr>
        <w:tabs>
          <w:tab w:val="left" w:pos="810"/>
        </w:tabs>
        <w:spacing w:after="60"/>
        <w:jc w:val="both"/>
        <w:rPr>
          <w:rFonts w:ascii="BC Sans" w:hAnsi="BC Sans" w:cs="Arial"/>
          <w:sz w:val="16"/>
          <w:szCs w:val="16"/>
        </w:rPr>
      </w:pPr>
    </w:p>
    <w:p w14:paraId="26AC9093" w14:textId="77777777" w:rsidR="001F0C1C" w:rsidRDefault="001F0C1C" w:rsidP="001F0C1C">
      <w:pPr>
        <w:tabs>
          <w:tab w:val="left" w:pos="810"/>
        </w:tabs>
        <w:spacing w:after="60"/>
        <w:jc w:val="both"/>
        <w:rPr>
          <w:rFonts w:ascii="BC Sans" w:hAnsi="BC Sans" w:cs="Arial"/>
          <w:sz w:val="16"/>
          <w:szCs w:val="16"/>
        </w:rPr>
      </w:pPr>
    </w:p>
    <w:p w14:paraId="556E264B" w14:textId="77777777" w:rsidR="001F0C1C" w:rsidRDefault="001F0C1C" w:rsidP="001F0C1C">
      <w:pPr>
        <w:tabs>
          <w:tab w:val="left" w:pos="810"/>
        </w:tabs>
        <w:spacing w:after="60"/>
        <w:jc w:val="both"/>
        <w:rPr>
          <w:rFonts w:ascii="BC Sans" w:hAnsi="BC Sans" w:cs="Arial"/>
          <w:sz w:val="16"/>
          <w:szCs w:val="16"/>
        </w:rPr>
      </w:pPr>
    </w:p>
    <w:p w14:paraId="46AD2430" w14:textId="77777777" w:rsidR="001F0C1C" w:rsidRDefault="001F0C1C" w:rsidP="001F0C1C">
      <w:pPr>
        <w:tabs>
          <w:tab w:val="left" w:pos="810"/>
        </w:tabs>
        <w:spacing w:after="60"/>
        <w:jc w:val="both"/>
        <w:rPr>
          <w:rFonts w:ascii="BC Sans" w:hAnsi="BC Sans" w:cs="Arial"/>
          <w:sz w:val="16"/>
          <w:szCs w:val="16"/>
        </w:rPr>
      </w:pPr>
    </w:p>
    <w:p w14:paraId="1A302554" w14:textId="77777777" w:rsidR="001F0C1C" w:rsidRDefault="001F0C1C" w:rsidP="001F0C1C">
      <w:pPr>
        <w:tabs>
          <w:tab w:val="left" w:pos="810"/>
        </w:tabs>
        <w:spacing w:after="60"/>
        <w:jc w:val="both"/>
        <w:rPr>
          <w:rFonts w:ascii="BC Sans" w:hAnsi="BC Sans" w:cs="Arial"/>
          <w:sz w:val="16"/>
          <w:szCs w:val="16"/>
        </w:rPr>
      </w:pPr>
    </w:p>
    <w:p w14:paraId="6AE06DBC" w14:textId="77777777" w:rsidR="001F0C1C" w:rsidRDefault="001F0C1C" w:rsidP="001F0C1C">
      <w:pPr>
        <w:tabs>
          <w:tab w:val="left" w:pos="810"/>
        </w:tabs>
        <w:spacing w:after="60"/>
        <w:jc w:val="both"/>
        <w:rPr>
          <w:rFonts w:ascii="BC Sans" w:hAnsi="BC Sans" w:cs="Arial"/>
          <w:sz w:val="16"/>
          <w:szCs w:val="16"/>
        </w:rPr>
      </w:pPr>
    </w:p>
    <w:p w14:paraId="02545C5F" w14:textId="77777777" w:rsidR="001F0C1C" w:rsidRDefault="001F0C1C" w:rsidP="001F0C1C">
      <w:pPr>
        <w:tabs>
          <w:tab w:val="left" w:pos="810"/>
        </w:tabs>
        <w:spacing w:after="60"/>
        <w:jc w:val="both"/>
        <w:rPr>
          <w:rFonts w:ascii="BC Sans" w:hAnsi="BC Sans" w:cs="Arial"/>
          <w:sz w:val="16"/>
          <w:szCs w:val="16"/>
        </w:rPr>
      </w:pPr>
    </w:p>
    <w:p w14:paraId="35F68F8E" w14:textId="77777777" w:rsidR="001F0C1C" w:rsidRDefault="001F0C1C" w:rsidP="001F0C1C">
      <w:pPr>
        <w:tabs>
          <w:tab w:val="left" w:pos="810"/>
        </w:tabs>
        <w:spacing w:after="60"/>
        <w:jc w:val="both"/>
        <w:rPr>
          <w:rFonts w:ascii="BC Sans" w:hAnsi="BC Sans" w:cs="Arial"/>
          <w:sz w:val="16"/>
          <w:szCs w:val="16"/>
        </w:rPr>
      </w:pPr>
    </w:p>
    <w:p w14:paraId="1F5BA238" w14:textId="77777777" w:rsidR="001F0C1C" w:rsidRDefault="001F0C1C" w:rsidP="001F0C1C">
      <w:pPr>
        <w:tabs>
          <w:tab w:val="left" w:pos="810"/>
        </w:tabs>
        <w:spacing w:after="60"/>
        <w:jc w:val="both"/>
        <w:rPr>
          <w:rFonts w:ascii="BC Sans" w:hAnsi="BC Sans" w:cs="Arial"/>
          <w:sz w:val="16"/>
          <w:szCs w:val="16"/>
        </w:rPr>
      </w:pPr>
    </w:p>
    <w:p w14:paraId="397DB7EC" w14:textId="77777777" w:rsidR="001F0C1C" w:rsidRDefault="001F0C1C" w:rsidP="001F0C1C">
      <w:pPr>
        <w:tabs>
          <w:tab w:val="left" w:pos="810"/>
        </w:tabs>
        <w:spacing w:after="60"/>
        <w:jc w:val="both"/>
        <w:rPr>
          <w:rFonts w:ascii="BC Sans" w:hAnsi="BC Sans" w:cs="Arial"/>
          <w:sz w:val="16"/>
          <w:szCs w:val="16"/>
        </w:rPr>
      </w:pPr>
    </w:p>
    <w:p w14:paraId="21D1355E" w14:textId="77777777" w:rsidR="001F0C1C" w:rsidRDefault="001F0C1C" w:rsidP="001F0C1C">
      <w:pPr>
        <w:tabs>
          <w:tab w:val="left" w:pos="810"/>
        </w:tabs>
        <w:spacing w:after="60"/>
        <w:jc w:val="both"/>
        <w:rPr>
          <w:rFonts w:ascii="BC Sans" w:hAnsi="BC Sans" w:cs="Arial"/>
          <w:sz w:val="16"/>
          <w:szCs w:val="16"/>
        </w:rPr>
      </w:pPr>
    </w:p>
    <w:p w14:paraId="7D8EC5F6" w14:textId="77777777" w:rsidR="001F0C1C" w:rsidRDefault="001F0C1C" w:rsidP="001F0C1C">
      <w:pPr>
        <w:tabs>
          <w:tab w:val="left" w:pos="810"/>
        </w:tabs>
        <w:spacing w:after="60"/>
        <w:jc w:val="both"/>
        <w:rPr>
          <w:rFonts w:ascii="BC Sans" w:hAnsi="BC Sans" w:cs="Arial"/>
          <w:sz w:val="16"/>
          <w:szCs w:val="16"/>
        </w:rPr>
      </w:pPr>
    </w:p>
    <w:p w14:paraId="5A0DAEFE" w14:textId="77777777" w:rsidR="001F0C1C" w:rsidRDefault="001F0C1C" w:rsidP="001F0C1C">
      <w:pPr>
        <w:tabs>
          <w:tab w:val="left" w:pos="810"/>
        </w:tabs>
        <w:spacing w:after="60"/>
        <w:jc w:val="both"/>
        <w:rPr>
          <w:rFonts w:ascii="BC Sans" w:hAnsi="BC Sans" w:cs="Arial"/>
          <w:sz w:val="16"/>
          <w:szCs w:val="16"/>
        </w:rPr>
      </w:pPr>
    </w:p>
    <w:p w14:paraId="2D5FD49C" w14:textId="77777777" w:rsidR="001F0C1C" w:rsidRDefault="001F0C1C" w:rsidP="001F0C1C">
      <w:pPr>
        <w:tabs>
          <w:tab w:val="left" w:pos="810"/>
        </w:tabs>
        <w:spacing w:after="60"/>
        <w:jc w:val="both"/>
        <w:rPr>
          <w:rFonts w:ascii="BC Sans" w:hAnsi="BC Sans" w:cs="Arial"/>
          <w:sz w:val="16"/>
          <w:szCs w:val="16"/>
        </w:rPr>
      </w:pPr>
    </w:p>
    <w:p w14:paraId="63EED607" w14:textId="77777777" w:rsidR="001F0C1C" w:rsidRDefault="001F0C1C" w:rsidP="001F0C1C">
      <w:pPr>
        <w:tabs>
          <w:tab w:val="left" w:pos="810"/>
        </w:tabs>
        <w:spacing w:after="60"/>
        <w:jc w:val="both"/>
        <w:rPr>
          <w:rFonts w:ascii="BC Sans" w:hAnsi="BC Sans" w:cs="Arial"/>
          <w:sz w:val="16"/>
          <w:szCs w:val="16"/>
        </w:rPr>
      </w:pPr>
    </w:p>
    <w:p w14:paraId="758DA13A" w14:textId="77777777" w:rsidR="001F0C1C" w:rsidRDefault="001F0C1C" w:rsidP="001F0C1C">
      <w:pPr>
        <w:tabs>
          <w:tab w:val="left" w:pos="810"/>
        </w:tabs>
        <w:spacing w:after="60"/>
        <w:jc w:val="both"/>
        <w:rPr>
          <w:rFonts w:ascii="BC Sans" w:hAnsi="BC Sans" w:cs="Arial"/>
          <w:sz w:val="16"/>
          <w:szCs w:val="16"/>
        </w:rPr>
      </w:pPr>
    </w:p>
    <w:p w14:paraId="218090F2" w14:textId="77777777" w:rsidR="001F0C1C" w:rsidRDefault="001F0C1C" w:rsidP="001F0C1C">
      <w:pPr>
        <w:tabs>
          <w:tab w:val="left" w:pos="810"/>
        </w:tabs>
        <w:spacing w:after="60"/>
        <w:jc w:val="both"/>
        <w:rPr>
          <w:rFonts w:ascii="BC Sans" w:hAnsi="BC Sans" w:cs="Arial"/>
          <w:sz w:val="16"/>
          <w:szCs w:val="16"/>
        </w:rPr>
      </w:pPr>
    </w:p>
    <w:p w14:paraId="6B239E3A" w14:textId="77777777" w:rsidR="001F0C1C" w:rsidRDefault="001F0C1C" w:rsidP="001F0C1C">
      <w:pPr>
        <w:tabs>
          <w:tab w:val="left" w:pos="810"/>
        </w:tabs>
        <w:spacing w:after="60"/>
        <w:jc w:val="both"/>
        <w:rPr>
          <w:rFonts w:ascii="BC Sans" w:hAnsi="BC Sans" w:cs="Arial"/>
          <w:sz w:val="16"/>
          <w:szCs w:val="16"/>
        </w:rPr>
      </w:pPr>
    </w:p>
    <w:p w14:paraId="756E9A86" w14:textId="77777777" w:rsidR="001F0C1C" w:rsidRDefault="001F0C1C" w:rsidP="001F0C1C">
      <w:pPr>
        <w:tabs>
          <w:tab w:val="left" w:pos="810"/>
        </w:tabs>
        <w:spacing w:after="60"/>
        <w:jc w:val="both"/>
        <w:rPr>
          <w:rFonts w:ascii="BC Sans" w:hAnsi="BC Sans" w:cs="Arial"/>
          <w:sz w:val="16"/>
          <w:szCs w:val="16"/>
        </w:rPr>
      </w:pPr>
    </w:p>
    <w:p w14:paraId="1E94965E" w14:textId="77777777" w:rsidR="001F0C1C" w:rsidRDefault="001F0C1C" w:rsidP="001F0C1C">
      <w:pPr>
        <w:tabs>
          <w:tab w:val="left" w:pos="810"/>
        </w:tabs>
        <w:spacing w:after="60"/>
        <w:jc w:val="both"/>
        <w:rPr>
          <w:rFonts w:ascii="BC Sans" w:hAnsi="BC Sans" w:cs="Arial"/>
          <w:sz w:val="16"/>
          <w:szCs w:val="16"/>
        </w:rPr>
      </w:pPr>
    </w:p>
    <w:p w14:paraId="10E08B7A" w14:textId="77777777" w:rsidR="001F0C1C" w:rsidRDefault="001F0C1C" w:rsidP="001F0C1C">
      <w:pPr>
        <w:tabs>
          <w:tab w:val="left" w:pos="810"/>
        </w:tabs>
        <w:spacing w:after="60"/>
        <w:jc w:val="both"/>
        <w:rPr>
          <w:rFonts w:ascii="BC Sans" w:hAnsi="BC Sans" w:cs="Arial"/>
          <w:sz w:val="16"/>
          <w:szCs w:val="16"/>
        </w:rPr>
      </w:pPr>
    </w:p>
    <w:p w14:paraId="55C6E11A" w14:textId="77777777" w:rsidR="001F0C1C" w:rsidRDefault="001F0C1C" w:rsidP="001F0C1C">
      <w:pPr>
        <w:pStyle w:val="ListParagraph"/>
        <w:tabs>
          <w:tab w:val="left" w:pos="810"/>
        </w:tabs>
        <w:spacing w:after="60"/>
        <w:ind w:left="360"/>
        <w:jc w:val="center"/>
        <w:rPr>
          <w:rFonts w:ascii="BC Sans" w:hAnsi="BC Sans" w:cs="Arial"/>
          <w:b/>
          <w:bCs/>
          <w:sz w:val="16"/>
          <w:szCs w:val="16"/>
        </w:rPr>
        <w:sectPr w:rsidR="001F0C1C" w:rsidSect="008F7CA9">
          <w:type w:val="continuous"/>
          <w:pgSz w:w="12240" w:h="15840"/>
          <w:pgMar w:top="1440" w:right="1440" w:bottom="1440" w:left="1440" w:header="720" w:footer="290" w:gutter="0"/>
          <w:cols w:num="2" w:space="720"/>
          <w:formProt w:val="0"/>
          <w:docGrid w:linePitch="360"/>
        </w:sectPr>
      </w:pPr>
    </w:p>
    <w:p w14:paraId="0A2A0542" w14:textId="77777777" w:rsidR="008F7CA9" w:rsidRDefault="008F7CA9" w:rsidP="61A51802">
      <w:pPr>
        <w:tabs>
          <w:tab w:val="left" w:pos="810"/>
        </w:tabs>
        <w:jc w:val="center"/>
        <w:rPr>
          <w:rFonts w:ascii="BC Sans" w:hAnsi="BC Sans" w:cs="Arial"/>
          <w:b/>
          <w:bCs/>
          <w:sz w:val="32"/>
          <w:szCs w:val="32"/>
        </w:rPr>
      </w:pPr>
    </w:p>
    <w:p w14:paraId="60FFE479" w14:textId="153B7A27" w:rsidR="008F7CA9" w:rsidRPr="008F7CA9" w:rsidRDefault="008F7CA9" w:rsidP="61A51802">
      <w:pPr>
        <w:tabs>
          <w:tab w:val="left" w:pos="810"/>
        </w:tabs>
        <w:ind w:left="360"/>
        <w:jc w:val="center"/>
        <w:rPr>
          <w:rFonts w:ascii="BC Sans" w:hAnsi="BC Sans" w:cs="Arial"/>
          <w:b/>
          <w:bCs/>
          <w:sz w:val="32"/>
          <w:szCs w:val="32"/>
        </w:rPr>
      </w:pPr>
      <w:r w:rsidRPr="61A51802">
        <w:rPr>
          <w:rFonts w:ascii="BC Sans" w:hAnsi="BC Sans" w:cs="Arial"/>
          <w:b/>
          <w:bCs/>
          <w:sz w:val="32"/>
          <w:szCs w:val="32"/>
        </w:rPr>
        <w:lastRenderedPageBreak/>
        <w:t>Appendix 1 – Sechelt Aquatic Centre Pool Valve Specifications</w:t>
      </w:r>
    </w:p>
    <w:p w14:paraId="54B5355B" w14:textId="77777777" w:rsidR="008F7CA9" w:rsidRPr="008F7CA9" w:rsidRDefault="008F7CA9" w:rsidP="001F0C1C">
      <w:pPr>
        <w:pStyle w:val="ListParagraph"/>
        <w:tabs>
          <w:tab w:val="left" w:pos="810"/>
        </w:tabs>
        <w:spacing w:after="60"/>
        <w:ind w:left="360"/>
        <w:jc w:val="center"/>
        <w:rPr>
          <w:rFonts w:ascii="BC Sans" w:hAnsi="BC Sans" w:cs="Arial"/>
          <w:b/>
          <w:bCs/>
          <w:sz w:val="28"/>
          <w:szCs w:val="28"/>
        </w:rPr>
      </w:pPr>
    </w:p>
    <w:p w14:paraId="5DAD5D51" w14:textId="77777777" w:rsidR="008F7CA9" w:rsidRPr="00BE050C" w:rsidRDefault="008F7CA9" w:rsidP="008F7CA9">
      <w:pPr>
        <w:pStyle w:val="Heading1"/>
        <w:shd w:val="clear" w:color="auto" w:fill="FFFFFF"/>
        <w:spacing w:before="0"/>
        <w:rPr>
          <w:b w:val="0"/>
          <w:bCs w:val="0"/>
          <w:caps/>
          <w:color w:val="000000"/>
          <w:kern w:val="36"/>
          <w:sz w:val="22"/>
          <w:szCs w:val="22"/>
          <w:lang w:eastAsia="en-CA"/>
        </w:rPr>
      </w:pPr>
      <w:r w:rsidRPr="00BE050C">
        <w:rPr>
          <w:color w:val="0A0A0A"/>
          <w:kern w:val="0"/>
          <w:sz w:val="22"/>
          <w:szCs w:val="22"/>
          <w:lang w:eastAsia="en-CA"/>
        </w:rPr>
        <w:t>3-to-6-inch butterfly PVC Lever operated Butterfly Valve with EPDM Liner,150 PSI NSF certified</w:t>
      </w:r>
    </w:p>
    <w:p w14:paraId="5EE1D8C5" w14:textId="77777777" w:rsidR="008F7CA9" w:rsidRDefault="008F7CA9" w:rsidP="008F7CA9">
      <w:pPr>
        <w:rPr>
          <w:lang w:val="en-US"/>
        </w:rPr>
      </w:pPr>
      <w:r>
        <w:rPr>
          <w:noProof/>
        </w:rPr>
        <w:drawing>
          <wp:inline distT="0" distB="0" distL="0" distR="0" wp14:anchorId="12053118" wp14:editId="6C391FF0">
            <wp:extent cx="1200150" cy="1200150"/>
            <wp:effectExtent l="0" t="0" r="0" b="0"/>
            <wp:docPr id="2" name="Picture 1" descr="6&quot; PVC Lever Operated Butterfly Valve with EPDM Liner, 150 PSI, NSF Certifi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6&quot; PVC Lever Operated Butterfly Valve with EPDM Liner, 150 PSI, NSF Certified"/>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200150" cy="1200150"/>
                    </a:xfrm>
                    <a:prstGeom prst="rect">
                      <a:avLst/>
                    </a:prstGeom>
                    <a:noFill/>
                    <a:ln>
                      <a:noFill/>
                    </a:ln>
                  </pic:spPr>
                </pic:pic>
              </a:graphicData>
            </a:graphic>
          </wp:inline>
        </w:drawing>
      </w:r>
    </w:p>
    <w:p w14:paraId="1945F06F" w14:textId="77777777" w:rsidR="008F7CA9" w:rsidRPr="00FD7DDB" w:rsidRDefault="008F7CA9" w:rsidP="008F7CA9">
      <w:pPr>
        <w:shd w:val="clear" w:color="auto" w:fill="FFFFFF"/>
        <w:rPr>
          <w:rFonts w:ascii="Lato" w:hAnsi="Lato"/>
          <w:b/>
          <w:bCs/>
          <w:color w:val="323232"/>
          <w:sz w:val="21"/>
          <w:szCs w:val="21"/>
          <w:lang w:eastAsia="en-CA"/>
        </w:rPr>
      </w:pPr>
      <w:r w:rsidRPr="00FD7DDB">
        <w:rPr>
          <w:rFonts w:ascii="Lato" w:hAnsi="Lato"/>
          <w:b/>
          <w:bCs/>
          <w:color w:val="323232"/>
          <w:sz w:val="21"/>
          <w:szCs w:val="21"/>
          <w:lang w:eastAsia="en-CA"/>
        </w:rPr>
        <w:t>Body Material Type</w:t>
      </w:r>
    </w:p>
    <w:p w14:paraId="2B259743" w14:textId="77777777" w:rsidR="008F7CA9" w:rsidRPr="00FD7DDB" w:rsidRDefault="008F7CA9" w:rsidP="008F7CA9">
      <w:pPr>
        <w:shd w:val="clear" w:color="auto" w:fill="FFFFFF"/>
        <w:rPr>
          <w:rFonts w:ascii="Lato" w:hAnsi="Lato"/>
          <w:color w:val="323232"/>
          <w:sz w:val="21"/>
          <w:szCs w:val="21"/>
          <w:lang w:eastAsia="en-CA"/>
        </w:rPr>
      </w:pPr>
      <w:r w:rsidRPr="00FD7DDB">
        <w:rPr>
          <w:rFonts w:ascii="Lato" w:hAnsi="Lato"/>
          <w:color w:val="323232"/>
          <w:sz w:val="21"/>
          <w:szCs w:val="21"/>
          <w:lang w:eastAsia="en-CA"/>
        </w:rPr>
        <w:t>PVC Body, non-lugged</w:t>
      </w:r>
    </w:p>
    <w:p w14:paraId="5C289D03" w14:textId="77777777" w:rsidR="008F7CA9" w:rsidRPr="00FD7DDB" w:rsidRDefault="008F7CA9" w:rsidP="008F7CA9">
      <w:pPr>
        <w:shd w:val="clear" w:color="auto" w:fill="FFFFFF"/>
        <w:rPr>
          <w:rFonts w:ascii="Lato" w:hAnsi="Lato"/>
          <w:b/>
          <w:bCs/>
          <w:color w:val="323232"/>
          <w:sz w:val="21"/>
          <w:szCs w:val="21"/>
          <w:lang w:eastAsia="en-CA"/>
        </w:rPr>
      </w:pPr>
      <w:r w:rsidRPr="00FD7DDB">
        <w:rPr>
          <w:rFonts w:ascii="Lato" w:hAnsi="Lato"/>
          <w:b/>
          <w:bCs/>
          <w:color w:val="323232"/>
          <w:sz w:val="21"/>
          <w:szCs w:val="21"/>
          <w:lang w:eastAsia="en-CA"/>
        </w:rPr>
        <w:t>Sealing Material</w:t>
      </w:r>
    </w:p>
    <w:p w14:paraId="1D1C545C" w14:textId="77777777" w:rsidR="008F7CA9" w:rsidRPr="00FD7DDB" w:rsidRDefault="008F7CA9" w:rsidP="008F7CA9">
      <w:pPr>
        <w:shd w:val="clear" w:color="auto" w:fill="FFFFFF"/>
        <w:rPr>
          <w:rFonts w:ascii="Lato" w:hAnsi="Lato"/>
          <w:color w:val="323232"/>
          <w:sz w:val="21"/>
          <w:szCs w:val="21"/>
          <w:lang w:eastAsia="en-CA"/>
        </w:rPr>
      </w:pPr>
      <w:r w:rsidRPr="00FD7DDB">
        <w:rPr>
          <w:rFonts w:ascii="Lato" w:hAnsi="Lato"/>
          <w:color w:val="323232"/>
          <w:sz w:val="21"/>
          <w:szCs w:val="21"/>
          <w:lang w:eastAsia="en-CA"/>
        </w:rPr>
        <w:t>EPDM</w:t>
      </w:r>
    </w:p>
    <w:p w14:paraId="62DCFFD9" w14:textId="77777777" w:rsidR="008F7CA9" w:rsidRPr="00FD7DDB" w:rsidRDefault="008F7CA9" w:rsidP="008F7CA9">
      <w:pPr>
        <w:shd w:val="clear" w:color="auto" w:fill="FFFFFF"/>
        <w:rPr>
          <w:rFonts w:ascii="Lato" w:hAnsi="Lato"/>
          <w:b/>
          <w:bCs/>
          <w:color w:val="323232"/>
          <w:sz w:val="21"/>
          <w:szCs w:val="21"/>
          <w:lang w:eastAsia="en-CA"/>
        </w:rPr>
      </w:pPr>
      <w:r w:rsidRPr="00FD7DDB">
        <w:rPr>
          <w:rFonts w:ascii="Lato" w:hAnsi="Lato"/>
          <w:b/>
          <w:bCs/>
          <w:color w:val="323232"/>
          <w:sz w:val="21"/>
          <w:szCs w:val="21"/>
          <w:lang w:eastAsia="en-CA"/>
        </w:rPr>
        <w:t>Disc Material</w:t>
      </w:r>
    </w:p>
    <w:p w14:paraId="53500B09" w14:textId="77777777" w:rsidR="008F7CA9" w:rsidRPr="00FD7DDB" w:rsidRDefault="008F7CA9" w:rsidP="008F7CA9">
      <w:pPr>
        <w:shd w:val="clear" w:color="auto" w:fill="FFFFFF"/>
        <w:rPr>
          <w:rFonts w:ascii="Lato" w:hAnsi="Lato"/>
          <w:color w:val="323232"/>
          <w:sz w:val="21"/>
          <w:szCs w:val="21"/>
          <w:lang w:eastAsia="en-CA"/>
        </w:rPr>
      </w:pPr>
      <w:r w:rsidRPr="00FD7DDB">
        <w:rPr>
          <w:rFonts w:ascii="Lato" w:hAnsi="Lato"/>
          <w:color w:val="323232"/>
          <w:sz w:val="21"/>
          <w:szCs w:val="21"/>
          <w:lang w:eastAsia="en-CA"/>
        </w:rPr>
        <w:t>PVC Disc</w:t>
      </w:r>
    </w:p>
    <w:p w14:paraId="40C444FE" w14:textId="77777777" w:rsidR="008F7CA9" w:rsidRPr="00FD7DDB" w:rsidRDefault="008F7CA9" w:rsidP="008F7CA9">
      <w:pPr>
        <w:shd w:val="clear" w:color="auto" w:fill="FFFFFF"/>
        <w:rPr>
          <w:rFonts w:ascii="Lato" w:hAnsi="Lato"/>
          <w:b/>
          <w:bCs/>
          <w:color w:val="323232"/>
          <w:sz w:val="21"/>
          <w:szCs w:val="21"/>
          <w:lang w:eastAsia="en-CA"/>
        </w:rPr>
      </w:pPr>
      <w:r w:rsidRPr="00FD7DDB">
        <w:rPr>
          <w:rFonts w:ascii="Lato" w:hAnsi="Lato"/>
          <w:b/>
          <w:bCs/>
          <w:color w:val="323232"/>
          <w:sz w:val="21"/>
          <w:szCs w:val="21"/>
          <w:lang w:eastAsia="en-CA"/>
        </w:rPr>
        <w:t>Liner Material</w:t>
      </w:r>
    </w:p>
    <w:p w14:paraId="44978D41" w14:textId="77777777" w:rsidR="008F7CA9" w:rsidRPr="00FD7DDB" w:rsidRDefault="008F7CA9" w:rsidP="008F7CA9">
      <w:pPr>
        <w:shd w:val="clear" w:color="auto" w:fill="FFFFFF"/>
        <w:rPr>
          <w:rFonts w:ascii="Lato" w:hAnsi="Lato"/>
          <w:color w:val="323232"/>
          <w:sz w:val="21"/>
          <w:szCs w:val="21"/>
          <w:lang w:eastAsia="en-CA"/>
        </w:rPr>
      </w:pPr>
      <w:r w:rsidRPr="00FD7DDB">
        <w:rPr>
          <w:rFonts w:ascii="Lato" w:hAnsi="Lato"/>
          <w:color w:val="323232"/>
          <w:sz w:val="21"/>
          <w:szCs w:val="21"/>
          <w:lang w:eastAsia="en-CA"/>
        </w:rPr>
        <w:t>EPDM</w:t>
      </w:r>
    </w:p>
    <w:p w14:paraId="0512CD4F" w14:textId="77777777" w:rsidR="008F7CA9" w:rsidRPr="00FD7DDB" w:rsidRDefault="008F7CA9" w:rsidP="008F7CA9">
      <w:pPr>
        <w:shd w:val="clear" w:color="auto" w:fill="FFFFFF"/>
        <w:rPr>
          <w:rFonts w:ascii="Lato" w:hAnsi="Lato"/>
          <w:b/>
          <w:bCs/>
          <w:color w:val="323232"/>
          <w:sz w:val="21"/>
          <w:szCs w:val="21"/>
          <w:lang w:eastAsia="en-CA"/>
        </w:rPr>
      </w:pPr>
      <w:r w:rsidRPr="00FD7DDB">
        <w:rPr>
          <w:rFonts w:ascii="Lato" w:hAnsi="Lato"/>
          <w:b/>
          <w:bCs/>
          <w:color w:val="323232"/>
          <w:sz w:val="21"/>
          <w:szCs w:val="21"/>
          <w:lang w:eastAsia="en-CA"/>
        </w:rPr>
        <w:t>Operation Type</w:t>
      </w:r>
    </w:p>
    <w:p w14:paraId="3D5B093F" w14:textId="77777777" w:rsidR="008F7CA9" w:rsidRPr="00FD7DDB" w:rsidRDefault="008F7CA9" w:rsidP="008F7CA9">
      <w:pPr>
        <w:shd w:val="clear" w:color="auto" w:fill="FFFFFF"/>
        <w:rPr>
          <w:rFonts w:ascii="Lato" w:hAnsi="Lato"/>
          <w:color w:val="323232"/>
          <w:sz w:val="21"/>
          <w:szCs w:val="21"/>
          <w:lang w:eastAsia="en-CA"/>
        </w:rPr>
      </w:pPr>
      <w:r w:rsidRPr="00FD7DDB">
        <w:rPr>
          <w:rFonts w:ascii="Lato" w:hAnsi="Lato"/>
          <w:color w:val="323232"/>
          <w:sz w:val="21"/>
          <w:szCs w:val="21"/>
          <w:lang w:eastAsia="en-CA"/>
        </w:rPr>
        <w:t>Lever Operated</w:t>
      </w:r>
    </w:p>
    <w:p w14:paraId="687E7C8B" w14:textId="77777777" w:rsidR="008F7CA9" w:rsidRPr="00FD7DDB" w:rsidRDefault="008F7CA9" w:rsidP="008F7CA9">
      <w:pPr>
        <w:shd w:val="clear" w:color="auto" w:fill="FFFFFF"/>
        <w:rPr>
          <w:rFonts w:ascii="Lato" w:hAnsi="Lato"/>
          <w:b/>
          <w:bCs/>
          <w:color w:val="323232"/>
          <w:sz w:val="21"/>
          <w:szCs w:val="21"/>
          <w:lang w:eastAsia="en-CA"/>
        </w:rPr>
      </w:pPr>
      <w:r w:rsidRPr="00FD7DDB">
        <w:rPr>
          <w:rFonts w:ascii="Lato" w:hAnsi="Lato"/>
          <w:b/>
          <w:bCs/>
          <w:color w:val="323232"/>
          <w:sz w:val="21"/>
          <w:szCs w:val="21"/>
          <w:lang w:eastAsia="en-CA"/>
        </w:rPr>
        <w:t>Pressure Rating</w:t>
      </w:r>
    </w:p>
    <w:p w14:paraId="577CC559" w14:textId="77777777" w:rsidR="008F7CA9" w:rsidRPr="00FD7DDB" w:rsidRDefault="008F7CA9" w:rsidP="008F7CA9">
      <w:pPr>
        <w:shd w:val="clear" w:color="auto" w:fill="FFFFFF"/>
        <w:rPr>
          <w:rFonts w:ascii="Lato" w:hAnsi="Lato"/>
          <w:color w:val="323232"/>
          <w:sz w:val="21"/>
          <w:szCs w:val="21"/>
          <w:lang w:eastAsia="en-CA"/>
        </w:rPr>
      </w:pPr>
      <w:r w:rsidRPr="00FD7DDB">
        <w:rPr>
          <w:rFonts w:ascii="Lato" w:hAnsi="Lato"/>
          <w:color w:val="323232"/>
          <w:sz w:val="21"/>
          <w:szCs w:val="21"/>
          <w:lang w:eastAsia="en-CA"/>
        </w:rPr>
        <w:t>150 PSI</w:t>
      </w:r>
    </w:p>
    <w:p w14:paraId="68ABD3E7" w14:textId="77777777" w:rsidR="008F7CA9" w:rsidRPr="00FD7DDB" w:rsidRDefault="008F7CA9" w:rsidP="008F7CA9">
      <w:pPr>
        <w:shd w:val="clear" w:color="auto" w:fill="FFFFFF"/>
        <w:rPr>
          <w:rFonts w:ascii="Lato" w:hAnsi="Lato"/>
          <w:b/>
          <w:bCs/>
          <w:color w:val="323232"/>
          <w:sz w:val="21"/>
          <w:szCs w:val="21"/>
          <w:lang w:eastAsia="en-CA"/>
        </w:rPr>
      </w:pPr>
      <w:proofErr w:type="spellStart"/>
      <w:r w:rsidRPr="00FD7DDB">
        <w:rPr>
          <w:rFonts w:ascii="Lato" w:hAnsi="Lato"/>
          <w:b/>
          <w:bCs/>
          <w:color w:val="323232"/>
          <w:sz w:val="21"/>
          <w:szCs w:val="21"/>
          <w:lang w:eastAsia="en-CA"/>
        </w:rPr>
        <w:t>Cv</w:t>
      </w:r>
      <w:proofErr w:type="spellEnd"/>
      <w:r w:rsidRPr="00FD7DDB">
        <w:rPr>
          <w:rFonts w:ascii="Lato" w:hAnsi="Lato"/>
          <w:b/>
          <w:bCs/>
          <w:color w:val="323232"/>
          <w:sz w:val="21"/>
          <w:szCs w:val="21"/>
          <w:lang w:eastAsia="en-CA"/>
        </w:rPr>
        <w:t xml:space="preserve"> Coefficient</w:t>
      </w:r>
    </w:p>
    <w:p w14:paraId="22ED2654" w14:textId="77777777" w:rsidR="008F7CA9" w:rsidRPr="00FD7DDB" w:rsidRDefault="008F7CA9" w:rsidP="008F7CA9">
      <w:pPr>
        <w:shd w:val="clear" w:color="auto" w:fill="FFFFFF"/>
        <w:rPr>
          <w:rFonts w:ascii="Lato" w:hAnsi="Lato"/>
          <w:color w:val="323232"/>
          <w:sz w:val="21"/>
          <w:szCs w:val="21"/>
          <w:lang w:eastAsia="en-CA"/>
        </w:rPr>
      </w:pPr>
      <w:r w:rsidRPr="00FD7DDB">
        <w:rPr>
          <w:rFonts w:ascii="Lato" w:hAnsi="Lato"/>
          <w:color w:val="323232"/>
          <w:sz w:val="21"/>
          <w:szCs w:val="21"/>
          <w:lang w:eastAsia="en-CA"/>
        </w:rPr>
        <w:t>1510.0000</w:t>
      </w:r>
    </w:p>
    <w:p w14:paraId="7EE41D15" w14:textId="77777777" w:rsidR="008F7CA9" w:rsidRDefault="008F7CA9" w:rsidP="008F7CA9">
      <w:pPr>
        <w:rPr>
          <w:lang w:val="en-US"/>
        </w:rPr>
      </w:pPr>
    </w:p>
    <w:p w14:paraId="103CB428" w14:textId="77777777" w:rsidR="008F7CA9" w:rsidRDefault="008F7CA9" w:rsidP="008F7CA9">
      <w:pPr>
        <w:rPr>
          <w:lang w:val="en-US"/>
        </w:rPr>
      </w:pPr>
    </w:p>
    <w:p w14:paraId="03D80A06" w14:textId="77777777" w:rsidR="008F7CA9" w:rsidRDefault="008F7CA9" w:rsidP="008F7CA9">
      <w:pPr>
        <w:rPr>
          <w:b/>
          <w:bCs/>
          <w:lang w:val="en-US"/>
        </w:rPr>
      </w:pPr>
      <w:r>
        <w:rPr>
          <w:rFonts w:ascii="Lato" w:hAnsi="Lato"/>
          <w:color w:val="323232"/>
          <w:sz w:val="21"/>
          <w:szCs w:val="21"/>
          <w:shd w:val="clear" w:color="auto" w:fill="FFFFFF"/>
        </w:rPr>
        <w:t xml:space="preserve"> One Piece Injection </w:t>
      </w:r>
      <w:proofErr w:type="spellStart"/>
      <w:r>
        <w:rPr>
          <w:rFonts w:ascii="Lato" w:hAnsi="Lato"/>
          <w:color w:val="323232"/>
          <w:sz w:val="21"/>
          <w:szCs w:val="21"/>
          <w:shd w:val="clear" w:color="auto" w:fill="FFFFFF"/>
        </w:rPr>
        <w:t>Molded</w:t>
      </w:r>
      <w:proofErr w:type="spellEnd"/>
      <w:r>
        <w:rPr>
          <w:rFonts w:ascii="Lato" w:hAnsi="Lato"/>
          <w:color w:val="323232"/>
          <w:sz w:val="21"/>
          <w:szCs w:val="21"/>
          <w:shd w:val="clear" w:color="auto" w:fill="FFFFFF"/>
        </w:rPr>
        <w:t xml:space="preserve"> PVC  Body</w:t>
      </w:r>
      <w:r>
        <w:rPr>
          <w:rFonts w:ascii="Lato" w:hAnsi="Lato"/>
          <w:color w:val="323232"/>
          <w:sz w:val="21"/>
          <w:szCs w:val="21"/>
        </w:rPr>
        <w:br/>
      </w:r>
      <w:r>
        <w:rPr>
          <w:rFonts w:ascii="Lato" w:hAnsi="Lato"/>
          <w:color w:val="323232"/>
          <w:sz w:val="21"/>
          <w:szCs w:val="21"/>
          <w:shd w:val="clear" w:color="auto" w:fill="FFFFFF"/>
        </w:rPr>
        <w:t>• PVC, Disc Materials</w:t>
      </w:r>
      <w:r>
        <w:rPr>
          <w:rFonts w:ascii="Lato" w:hAnsi="Lato"/>
          <w:color w:val="323232"/>
          <w:sz w:val="21"/>
          <w:szCs w:val="21"/>
        </w:rPr>
        <w:br/>
      </w:r>
      <w:r>
        <w:rPr>
          <w:rFonts w:ascii="Lato" w:hAnsi="Lato"/>
          <w:color w:val="323232"/>
          <w:sz w:val="21"/>
          <w:szCs w:val="21"/>
          <w:shd w:val="clear" w:color="auto" w:fill="FFFFFF"/>
        </w:rPr>
        <w:t>• Hand Lever with 19 Lockable Stop Positions &amp; 360° Interlocking Splines</w:t>
      </w:r>
      <w:r>
        <w:rPr>
          <w:rFonts w:ascii="Lato" w:hAnsi="Lato"/>
          <w:color w:val="323232"/>
          <w:sz w:val="21"/>
          <w:szCs w:val="21"/>
        </w:rPr>
        <w:br/>
      </w:r>
      <w:r>
        <w:rPr>
          <w:rFonts w:ascii="Lato" w:hAnsi="Lato"/>
          <w:color w:val="323232"/>
          <w:sz w:val="21"/>
          <w:szCs w:val="21"/>
          <w:shd w:val="clear" w:color="auto" w:fill="FFFFFF"/>
        </w:rPr>
        <w:t>• External Disc Position and Flow Indication</w:t>
      </w:r>
      <w:r>
        <w:rPr>
          <w:rFonts w:ascii="Lato" w:hAnsi="Lato"/>
          <w:color w:val="323232"/>
          <w:sz w:val="21"/>
          <w:szCs w:val="21"/>
        </w:rPr>
        <w:br/>
      </w:r>
      <w:r>
        <w:rPr>
          <w:rFonts w:ascii="Lato" w:hAnsi="Lato"/>
          <w:color w:val="323232"/>
          <w:sz w:val="21"/>
          <w:szCs w:val="21"/>
          <w:shd w:val="clear" w:color="auto" w:fill="FFFFFF"/>
        </w:rPr>
        <w:t>• Hydro-dynamic Centric Disc for Increased Flow Performance</w:t>
      </w:r>
      <w:r>
        <w:rPr>
          <w:rFonts w:ascii="Lato" w:hAnsi="Lato"/>
          <w:color w:val="323232"/>
          <w:sz w:val="21"/>
          <w:szCs w:val="21"/>
        </w:rPr>
        <w:br/>
      </w:r>
      <w:r>
        <w:rPr>
          <w:rFonts w:ascii="Lato" w:hAnsi="Lato"/>
          <w:color w:val="323232"/>
          <w:sz w:val="21"/>
          <w:szCs w:val="21"/>
          <w:shd w:val="clear" w:color="auto" w:fill="FFFFFF"/>
        </w:rPr>
        <w:t>• Over-Sized Liner Face Maximizing Surface Contact with Flanges</w:t>
      </w:r>
      <w:r>
        <w:rPr>
          <w:rFonts w:ascii="Lato" w:hAnsi="Lato"/>
          <w:color w:val="323232"/>
          <w:sz w:val="21"/>
          <w:szCs w:val="21"/>
        </w:rPr>
        <w:br/>
      </w:r>
      <w:r>
        <w:rPr>
          <w:rFonts w:ascii="Lato" w:hAnsi="Lato"/>
          <w:color w:val="323232"/>
          <w:sz w:val="21"/>
          <w:szCs w:val="21"/>
          <w:shd w:val="clear" w:color="auto" w:fill="FFFFFF"/>
        </w:rPr>
        <w:t>• 1-Piece 316 Stainless Steel Stem with Threaded Retaining Gland</w:t>
      </w:r>
      <w:r>
        <w:rPr>
          <w:rFonts w:ascii="Lato" w:hAnsi="Lato"/>
          <w:color w:val="323232"/>
          <w:sz w:val="21"/>
          <w:szCs w:val="21"/>
        </w:rPr>
        <w:br/>
      </w:r>
      <w:r>
        <w:rPr>
          <w:rFonts w:ascii="Lato" w:hAnsi="Lato"/>
          <w:color w:val="323232"/>
          <w:sz w:val="21"/>
          <w:szCs w:val="21"/>
          <w:shd w:val="clear" w:color="auto" w:fill="FFFFFF"/>
        </w:rPr>
        <w:t>• Stem Bearing and Seal Retainer for Absolute Stem Position and Seal</w:t>
      </w:r>
      <w:r>
        <w:rPr>
          <w:rFonts w:ascii="Lato" w:hAnsi="Lato"/>
          <w:color w:val="323232"/>
          <w:sz w:val="21"/>
          <w:szCs w:val="21"/>
        </w:rPr>
        <w:br/>
      </w:r>
      <w:r>
        <w:rPr>
          <w:rFonts w:ascii="Lato" w:hAnsi="Lato"/>
          <w:color w:val="323232"/>
          <w:sz w:val="21"/>
          <w:szCs w:val="21"/>
          <w:shd w:val="clear" w:color="auto" w:fill="FFFFFF"/>
        </w:rPr>
        <w:t>• ISO 5211 Top Flange and Stem Drive</w:t>
      </w:r>
      <w:r>
        <w:rPr>
          <w:rFonts w:ascii="Lato" w:hAnsi="Lato"/>
          <w:color w:val="323232"/>
          <w:sz w:val="21"/>
          <w:szCs w:val="21"/>
        </w:rPr>
        <w:br/>
      </w:r>
      <w:r>
        <w:rPr>
          <w:rFonts w:ascii="Lato" w:hAnsi="Lato"/>
          <w:color w:val="323232"/>
          <w:sz w:val="21"/>
          <w:szCs w:val="21"/>
          <w:shd w:val="clear" w:color="auto" w:fill="FFFFFF"/>
        </w:rPr>
        <w:t>• All Sizes to meet ANSI B16.10 / ISO 5752 Narrow Face-to-Face Dimensions</w:t>
      </w:r>
      <w:r>
        <w:rPr>
          <w:rFonts w:ascii="Lato" w:hAnsi="Lato"/>
          <w:color w:val="323232"/>
          <w:sz w:val="21"/>
          <w:szCs w:val="21"/>
        </w:rPr>
        <w:br/>
      </w:r>
      <w:r>
        <w:rPr>
          <w:rFonts w:ascii="Lato" w:hAnsi="Lato"/>
          <w:color w:val="323232"/>
          <w:sz w:val="21"/>
          <w:szCs w:val="21"/>
          <w:shd w:val="clear" w:color="auto" w:fill="FFFFFF"/>
        </w:rPr>
        <w:t>• 3"-8" Pressure Rated at 150 PSI/10 Bar at 70°F/21°C Non-shock</w:t>
      </w:r>
      <w:r>
        <w:rPr>
          <w:rFonts w:ascii="Lato" w:hAnsi="Lato"/>
          <w:color w:val="323232"/>
          <w:sz w:val="21"/>
          <w:szCs w:val="21"/>
        </w:rPr>
        <w:br/>
      </w:r>
      <w:r>
        <w:rPr>
          <w:rFonts w:ascii="Lato" w:hAnsi="Lato"/>
          <w:color w:val="323232"/>
          <w:sz w:val="21"/>
          <w:szCs w:val="21"/>
          <w:shd w:val="clear" w:color="auto" w:fill="FFFFFF"/>
        </w:rPr>
        <w:t>•  Certified to: NSF/ANSI/CAN</w:t>
      </w:r>
    </w:p>
    <w:p w14:paraId="57AB3216" w14:textId="77777777" w:rsidR="008F7CA9" w:rsidRDefault="008F7CA9" w:rsidP="001F0C1C">
      <w:pPr>
        <w:pStyle w:val="ListParagraph"/>
        <w:tabs>
          <w:tab w:val="left" w:pos="810"/>
        </w:tabs>
        <w:spacing w:after="60"/>
        <w:ind w:left="360"/>
        <w:jc w:val="center"/>
        <w:rPr>
          <w:rFonts w:ascii="BC Sans" w:hAnsi="BC Sans" w:cs="Arial"/>
          <w:b/>
          <w:bCs/>
          <w:sz w:val="16"/>
          <w:szCs w:val="16"/>
        </w:rPr>
      </w:pPr>
    </w:p>
    <w:p w14:paraId="440B5BCF" w14:textId="77777777" w:rsidR="008F7CA9" w:rsidRDefault="008F7CA9" w:rsidP="001F0C1C">
      <w:pPr>
        <w:pStyle w:val="ListParagraph"/>
        <w:tabs>
          <w:tab w:val="left" w:pos="810"/>
        </w:tabs>
        <w:spacing w:after="60"/>
        <w:ind w:left="360"/>
        <w:jc w:val="center"/>
        <w:rPr>
          <w:rFonts w:ascii="BC Sans" w:hAnsi="BC Sans" w:cs="Arial"/>
          <w:b/>
          <w:bCs/>
          <w:sz w:val="16"/>
          <w:szCs w:val="16"/>
        </w:rPr>
      </w:pPr>
    </w:p>
    <w:p w14:paraId="3137870C" w14:textId="77777777" w:rsidR="008F7CA9" w:rsidRDefault="008F7CA9" w:rsidP="001F0C1C">
      <w:pPr>
        <w:pStyle w:val="ListParagraph"/>
        <w:tabs>
          <w:tab w:val="left" w:pos="810"/>
        </w:tabs>
        <w:spacing w:after="60"/>
        <w:ind w:left="360"/>
        <w:jc w:val="center"/>
        <w:rPr>
          <w:rFonts w:ascii="BC Sans" w:hAnsi="BC Sans" w:cs="Arial"/>
          <w:b/>
          <w:bCs/>
          <w:sz w:val="16"/>
          <w:szCs w:val="16"/>
        </w:rPr>
      </w:pPr>
    </w:p>
    <w:p w14:paraId="0F38FE9B" w14:textId="77777777" w:rsidR="008F7CA9" w:rsidRDefault="008F7CA9" w:rsidP="001F0C1C">
      <w:pPr>
        <w:pStyle w:val="ListParagraph"/>
        <w:tabs>
          <w:tab w:val="left" w:pos="810"/>
        </w:tabs>
        <w:spacing w:after="60"/>
        <w:ind w:left="360"/>
        <w:jc w:val="center"/>
        <w:rPr>
          <w:rFonts w:ascii="BC Sans" w:hAnsi="BC Sans" w:cs="Arial"/>
          <w:b/>
          <w:bCs/>
          <w:sz w:val="16"/>
          <w:szCs w:val="16"/>
        </w:rPr>
      </w:pPr>
    </w:p>
    <w:p w14:paraId="5404EAB4" w14:textId="77777777" w:rsidR="008F7CA9" w:rsidRDefault="008F7CA9" w:rsidP="001F0C1C">
      <w:pPr>
        <w:pStyle w:val="ListParagraph"/>
        <w:tabs>
          <w:tab w:val="left" w:pos="810"/>
        </w:tabs>
        <w:spacing w:after="60"/>
        <w:ind w:left="360"/>
        <w:jc w:val="center"/>
        <w:rPr>
          <w:rFonts w:ascii="BC Sans" w:hAnsi="BC Sans" w:cs="Arial"/>
          <w:b/>
          <w:bCs/>
          <w:sz w:val="16"/>
          <w:szCs w:val="16"/>
        </w:rPr>
      </w:pPr>
    </w:p>
    <w:p w14:paraId="0F3838B9" w14:textId="77777777" w:rsidR="008F7CA9" w:rsidRDefault="008F7CA9" w:rsidP="001F0C1C">
      <w:pPr>
        <w:pStyle w:val="ListParagraph"/>
        <w:tabs>
          <w:tab w:val="left" w:pos="810"/>
        </w:tabs>
        <w:spacing w:after="60"/>
        <w:ind w:left="360"/>
        <w:jc w:val="center"/>
        <w:rPr>
          <w:rFonts w:ascii="BC Sans" w:hAnsi="BC Sans" w:cs="Arial"/>
          <w:b/>
          <w:bCs/>
          <w:sz w:val="16"/>
          <w:szCs w:val="16"/>
        </w:rPr>
      </w:pPr>
    </w:p>
    <w:p w14:paraId="361516D7" w14:textId="77777777" w:rsidR="008F7CA9" w:rsidRDefault="008F7CA9" w:rsidP="001F0C1C">
      <w:pPr>
        <w:pStyle w:val="ListParagraph"/>
        <w:tabs>
          <w:tab w:val="left" w:pos="810"/>
        </w:tabs>
        <w:spacing w:after="60"/>
        <w:ind w:left="360"/>
        <w:jc w:val="center"/>
        <w:rPr>
          <w:rFonts w:ascii="BC Sans" w:hAnsi="BC Sans" w:cs="Arial"/>
          <w:b/>
          <w:bCs/>
          <w:sz w:val="16"/>
          <w:szCs w:val="16"/>
        </w:rPr>
      </w:pPr>
    </w:p>
    <w:p w14:paraId="1CEE0812" w14:textId="77777777" w:rsidR="008F7CA9" w:rsidRDefault="008F7CA9" w:rsidP="001F0C1C">
      <w:pPr>
        <w:pStyle w:val="ListParagraph"/>
        <w:tabs>
          <w:tab w:val="left" w:pos="810"/>
        </w:tabs>
        <w:spacing w:after="60"/>
        <w:ind w:left="360"/>
        <w:jc w:val="center"/>
        <w:rPr>
          <w:rFonts w:ascii="BC Sans" w:hAnsi="BC Sans" w:cs="Arial"/>
          <w:b/>
          <w:bCs/>
          <w:sz w:val="16"/>
          <w:szCs w:val="16"/>
        </w:rPr>
      </w:pPr>
    </w:p>
    <w:p w14:paraId="26CBDC24" w14:textId="77777777" w:rsidR="008F7CA9" w:rsidRDefault="008F7CA9" w:rsidP="001F0C1C">
      <w:pPr>
        <w:pStyle w:val="ListParagraph"/>
        <w:tabs>
          <w:tab w:val="left" w:pos="810"/>
        </w:tabs>
        <w:spacing w:after="60"/>
        <w:ind w:left="360"/>
        <w:jc w:val="center"/>
        <w:rPr>
          <w:rFonts w:ascii="BC Sans" w:hAnsi="BC Sans" w:cs="Arial"/>
          <w:b/>
          <w:bCs/>
          <w:sz w:val="16"/>
          <w:szCs w:val="16"/>
        </w:rPr>
      </w:pPr>
    </w:p>
    <w:p w14:paraId="350566BE" w14:textId="77777777" w:rsidR="008F7CA9" w:rsidRDefault="008F7CA9" w:rsidP="008F7CA9">
      <w:pPr>
        <w:rPr>
          <w:rFonts w:ascii="Arial" w:hAnsi="Arial" w:cs="Arial"/>
          <w:color w:val="323232"/>
          <w:shd w:val="clear" w:color="auto" w:fill="FFFFFF"/>
        </w:rPr>
      </w:pPr>
      <w:r w:rsidRPr="00BE050C">
        <w:rPr>
          <w:rFonts w:ascii="Arial" w:hAnsi="Arial" w:cs="Arial"/>
          <w:b/>
          <w:bCs/>
          <w:color w:val="0A0A0A"/>
          <w:lang w:eastAsia="en-CA"/>
        </w:rPr>
        <w:lastRenderedPageBreak/>
        <w:t xml:space="preserve">8-to-12-inch </w:t>
      </w:r>
      <w:r w:rsidRPr="00BE050C">
        <w:rPr>
          <w:rFonts w:ascii="Arial" w:hAnsi="Arial" w:cs="Arial"/>
          <w:b/>
          <w:bCs/>
          <w:color w:val="323232"/>
          <w:shd w:val="clear" w:color="auto" w:fill="FFFFFF"/>
        </w:rPr>
        <w:t>PVC Butterfly Valve, EPDM Liner, Gear operated, 150 PSI NSF certified</w:t>
      </w:r>
    </w:p>
    <w:p w14:paraId="2B435FE4" w14:textId="77777777" w:rsidR="008F7CA9" w:rsidRPr="00BE050C" w:rsidRDefault="008F7CA9" w:rsidP="008F7CA9">
      <w:pPr>
        <w:rPr>
          <w:rFonts w:ascii="Arial" w:hAnsi="Arial" w:cs="Arial"/>
          <w:b/>
          <w:bCs/>
          <w:color w:val="323232"/>
          <w:shd w:val="clear" w:color="auto" w:fill="FFFFFF"/>
        </w:rPr>
      </w:pPr>
    </w:p>
    <w:p w14:paraId="52C271A3" w14:textId="77777777" w:rsidR="008F7CA9" w:rsidRDefault="008F7CA9" w:rsidP="008F7CA9">
      <w:pPr>
        <w:rPr>
          <w:rFonts w:ascii="Arial" w:hAnsi="Arial" w:cs="Arial"/>
          <w:color w:val="323232"/>
          <w:shd w:val="clear" w:color="auto" w:fill="FFFFFF"/>
        </w:rPr>
      </w:pPr>
    </w:p>
    <w:p w14:paraId="088E62D2" w14:textId="77777777" w:rsidR="008F7CA9" w:rsidRDefault="008F7CA9" w:rsidP="008F7CA9">
      <w:pPr>
        <w:rPr>
          <w:rFonts w:ascii="Arial" w:hAnsi="Arial" w:cs="Arial"/>
          <w:color w:val="323232"/>
          <w:shd w:val="clear" w:color="auto" w:fill="FFFFFF"/>
        </w:rPr>
      </w:pPr>
      <w:r>
        <w:rPr>
          <w:noProof/>
        </w:rPr>
        <w:drawing>
          <wp:inline distT="0" distB="0" distL="0" distR="0" wp14:anchorId="12E5DFE6" wp14:editId="17CB414A">
            <wp:extent cx="781050" cy="781050"/>
            <wp:effectExtent l="0" t="0" r="0" b="0"/>
            <wp:docPr id="1929774346" name="Picture 1929774346" descr="8&quot; PVC Butterfly Valve, EPDM Liner, Gear Operated, 150 PSI, NSF Certifi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8&quot; PVC Butterfly Valve, EPDM Liner, Gear Operated, 150 PSI, NSF Certified"/>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flipH="1">
                      <a:off x="0" y="0"/>
                      <a:ext cx="781050" cy="781050"/>
                    </a:xfrm>
                    <a:prstGeom prst="rect">
                      <a:avLst/>
                    </a:prstGeom>
                    <a:noFill/>
                    <a:ln>
                      <a:noFill/>
                    </a:ln>
                  </pic:spPr>
                </pic:pic>
              </a:graphicData>
            </a:graphic>
          </wp:inline>
        </w:drawing>
      </w:r>
    </w:p>
    <w:p w14:paraId="5971B548" w14:textId="77777777" w:rsidR="008F7CA9" w:rsidRDefault="008F7CA9" w:rsidP="008F7CA9">
      <w:pPr>
        <w:rPr>
          <w:rFonts w:ascii="Arial" w:hAnsi="Arial" w:cs="Arial"/>
          <w:color w:val="323232"/>
          <w:shd w:val="clear" w:color="auto" w:fill="FFFFFF"/>
        </w:rPr>
      </w:pPr>
    </w:p>
    <w:p w14:paraId="7A445E53" w14:textId="77777777" w:rsidR="008F7CA9" w:rsidRPr="00BE050C" w:rsidRDefault="008F7CA9" w:rsidP="008F7CA9">
      <w:pPr>
        <w:shd w:val="clear" w:color="auto" w:fill="FFFFFF"/>
        <w:rPr>
          <w:rFonts w:ascii="Lato" w:hAnsi="Lato"/>
          <w:b/>
          <w:bCs/>
          <w:color w:val="323232"/>
          <w:sz w:val="21"/>
          <w:szCs w:val="21"/>
          <w:lang w:eastAsia="en-CA"/>
        </w:rPr>
      </w:pPr>
      <w:r w:rsidRPr="00BE050C">
        <w:rPr>
          <w:rFonts w:ascii="Lato" w:hAnsi="Lato"/>
          <w:b/>
          <w:bCs/>
          <w:color w:val="323232"/>
          <w:sz w:val="21"/>
          <w:szCs w:val="21"/>
          <w:lang w:eastAsia="en-CA"/>
        </w:rPr>
        <w:t>Body Material Type</w:t>
      </w:r>
    </w:p>
    <w:p w14:paraId="2BE387D2" w14:textId="77777777" w:rsidR="008F7CA9" w:rsidRPr="00BE050C" w:rsidRDefault="008F7CA9" w:rsidP="008F7CA9">
      <w:pPr>
        <w:shd w:val="clear" w:color="auto" w:fill="FFFFFF"/>
        <w:rPr>
          <w:rFonts w:ascii="Lato" w:hAnsi="Lato"/>
          <w:color w:val="323232"/>
          <w:sz w:val="21"/>
          <w:szCs w:val="21"/>
          <w:lang w:eastAsia="en-CA"/>
        </w:rPr>
      </w:pPr>
      <w:r w:rsidRPr="00BE050C">
        <w:rPr>
          <w:rFonts w:ascii="Lato" w:hAnsi="Lato"/>
          <w:color w:val="323232"/>
          <w:sz w:val="21"/>
          <w:szCs w:val="21"/>
          <w:lang w:eastAsia="en-CA"/>
        </w:rPr>
        <w:t>PVC Body, non-lugged</w:t>
      </w:r>
    </w:p>
    <w:p w14:paraId="52DE4BE5" w14:textId="77777777" w:rsidR="008F7CA9" w:rsidRPr="00BE050C" w:rsidRDefault="008F7CA9" w:rsidP="008F7CA9">
      <w:pPr>
        <w:shd w:val="clear" w:color="auto" w:fill="FFFFFF"/>
        <w:rPr>
          <w:rFonts w:ascii="Lato" w:hAnsi="Lato"/>
          <w:b/>
          <w:bCs/>
          <w:color w:val="323232"/>
          <w:sz w:val="21"/>
          <w:szCs w:val="21"/>
          <w:lang w:eastAsia="en-CA"/>
        </w:rPr>
      </w:pPr>
      <w:r w:rsidRPr="00BE050C">
        <w:rPr>
          <w:rFonts w:ascii="Lato" w:hAnsi="Lato"/>
          <w:b/>
          <w:bCs/>
          <w:color w:val="323232"/>
          <w:sz w:val="21"/>
          <w:szCs w:val="21"/>
          <w:lang w:eastAsia="en-CA"/>
        </w:rPr>
        <w:t>Sealing Material</w:t>
      </w:r>
    </w:p>
    <w:p w14:paraId="35126A68" w14:textId="77777777" w:rsidR="008F7CA9" w:rsidRPr="00BE050C" w:rsidRDefault="008F7CA9" w:rsidP="008F7CA9">
      <w:pPr>
        <w:shd w:val="clear" w:color="auto" w:fill="FFFFFF"/>
        <w:rPr>
          <w:rFonts w:ascii="Lato" w:hAnsi="Lato"/>
          <w:color w:val="323232"/>
          <w:sz w:val="21"/>
          <w:szCs w:val="21"/>
          <w:lang w:eastAsia="en-CA"/>
        </w:rPr>
      </w:pPr>
      <w:r w:rsidRPr="00BE050C">
        <w:rPr>
          <w:rFonts w:ascii="Lato" w:hAnsi="Lato"/>
          <w:color w:val="323232"/>
          <w:sz w:val="21"/>
          <w:szCs w:val="21"/>
          <w:lang w:eastAsia="en-CA"/>
        </w:rPr>
        <w:t>EPDM</w:t>
      </w:r>
    </w:p>
    <w:p w14:paraId="1E88E5EF" w14:textId="77777777" w:rsidR="008F7CA9" w:rsidRPr="00BE050C" w:rsidRDefault="008F7CA9" w:rsidP="008F7CA9">
      <w:pPr>
        <w:shd w:val="clear" w:color="auto" w:fill="FFFFFF"/>
        <w:rPr>
          <w:rFonts w:ascii="Lato" w:hAnsi="Lato"/>
          <w:b/>
          <w:bCs/>
          <w:color w:val="323232"/>
          <w:sz w:val="21"/>
          <w:szCs w:val="21"/>
          <w:lang w:eastAsia="en-CA"/>
        </w:rPr>
      </w:pPr>
      <w:r w:rsidRPr="00BE050C">
        <w:rPr>
          <w:rFonts w:ascii="Lato" w:hAnsi="Lato"/>
          <w:b/>
          <w:bCs/>
          <w:color w:val="323232"/>
          <w:sz w:val="21"/>
          <w:szCs w:val="21"/>
          <w:lang w:eastAsia="en-CA"/>
        </w:rPr>
        <w:t>Disc Material</w:t>
      </w:r>
    </w:p>
    <w:p w14:paraId="04E9C69D" w14:textId="77777777" w:rsidR="008F7CA9" w:rsidRPr="00BE050C" w:rsidRDefault="008F7CA9" w:rsidP="008F7CA9">
      <w:pPr>
        <w:shd w:val="clear" w:color="auto" w:fill="FFFFFF"/>
        <w:rPr>
          <w:rFonts w:ascii="Lato" w:hAnsi="Lato"/>
          <w:color w:val="323232"/>
          <w:sz w:val="21"/>
          <w:szCs w:val="21"/>
          <w:lang w:eastAsia="en-CA"/>
        </w:rPr>
      </w:pPr>
      <w:r w:rsidRPr="00BE050C">
        <w:rPr>
          <w:rFonts w:ascii="Lato" w:hAnsi="Lato"/>
          <w:color w:val="323232"/>
          <w:sz w:val="21"/>
          <w:szCs w:val="21"/>
          <w:lang w:eastAsia="en-CA"/>
        </w:rPr>
        <w:t>PVC Disc</w:t>
      </w:r>
    </w:p>
    <w:p w14:paraId="17751EC6" w14:textId="77777777" w:rsidR="008F7CA9" w:rsidRPr="00BE050C" w:rsidRDefault="008F7CA9" w:rsidP="008F7CA9">
      <w:pPr>
        <w:shd w:val="clear" w:color="auto" w:fill="FFFFFF"/>
        <w:rPr>
          <w:rFonts w:ascii="Lato" w:hAnsi="Lato"/>
          <w:b/>
          <w:bCs/>
          <w:color w:val="323232"/>
          <w:sz w:val="21"/>
          <w:szCs w:val="21"/>
          <w:lang w:eastAsia="en-CA"/>
        </w:rPr>
      </w:pPr>
      <w:r w:rsidRPr="00BE050C">
        <w:rPr>
          <w:rFonts w:ascii="Lato" w:hAnsi="Lato"/>
          <w:b/>
          <w:bCs/>
          <w:color w:val="323232"/>
          <w:sz w:val="21"/>
          <w:szCs w:val="21"/>
          <w:lang w:eastAsia="en-CA"/>
        </w:rPr>
        <w:t>Liner Material</w:t>
      </w:r>
    </w:p>
    <w:p w14:paraId="032A4C14" w14:textId="77777777" w:rsidR="008F7CA9" w:rsidRPr="00BE050C" w:rsidRDefault="008F7CA9" w:rsidP="008F7CA9">
      <w:pPr>
        <w:shd w:val="clear" w:color="auto" w:fill="FFFFFF"/>
        <w:rPr>
          <w:rFonts w:ascii="Lato" w:hAnsi="Lato"/>
          <w:color w:val="323232"/>
          <w:sz w:val="21"/>
          <w:szCs w:val="21"/>
          <w:lang w:eastAsia="en-CA"/>
        </w:rPr>
      </w:pPr>
      <w:r w:rsidRPr="00BE050C">
        <w:rPr>
          <w:rFonts w:ascii="Lato" w:hAnsi="Lato"/>
          <w:color w:val="323232"/>
          <w:sz w:val="21"/>
          <w:szCs w:val="21"/>
          <w:lang w:eastAsia="en-CA"/>
        </w:rPr>
        <w:t>EPDM</w:t>
      </w:r>
    </w:p>
    <w:p w14:paraId="08B54CF2" w14:textId="77777777" w:rsidR="008F7CA9" w:rsidRPr="00BE050C" w:rsidRDefault="008F7CA9" w:rsidP="008F7CA9">
      <w:pPr>
        <w:shd w:val="clear" w:color="auto" w:fill="FFFFFF"/>
        <w:rPr>
          <w:rFonts w:ascii="Lato" w:hAnsi="Lato"/>
          <w:b/>
          <w:bCs/>
          <w:color w:val="323232"/>
          <w:sz w:val="21"/>
          <w:szCs w:val="21"/>
          <w:lang w:eastAsia="en-CA"/>
        </w:rPr>
      </w:pPr>
      <w:r w:rsidRPr="00BE050C">
        <w:rPr>
          <w:rFonts w:ascii="Lato" w:hAnsi="Lato"/>
          <w:b/>
          <w:bCs/>
          <w:color w:val="323232"/>
          <w:sz w:val="21"/>
          <w:szCs w:val="21"/>
          <w:lang w:eastAsia="en-CA"/>
        </w:rPr>
        <w:t>Operation Type</w:t>
      </w:r>
    </w:p>
    <w:p w14:paraId="2E55A3CE" w14:textId="77777777" w:rsidR="008F7CA9" w:rsidRPr="00BE050C" w:rsidRDefault="008F7CA9" w:rsidP="008F7CA9">
      <w:pPr>
        <w:shd w:val="clear" w:color="auto" w:fill="FFFFFF"/>
        <w:rPr>
          <w:rFonts w:ascii="Lato" w:hAnsi="Lato"/>
          <w:color w:val="323232"/>
          <w:sz w:val="21"/>
          <w:szCs w:val="21"/>
          <w:lang w:eastAsia="en-CA"/>
        </w:rPr>
      </w:pPr>
      <w:r w:rsidRPr="00BE050C">
        <w:rPr>
          <w:rFonts w:ascii="Lato" w:hAnsi="Lato"/>
          <w:color w:val="323232"/>
          <w:sz w:val="21"/>
          <w:szCs w:val="21"/>
          <w:lang w:eastAsia="en-CA"/>
        </w:rPr>
        <w:t>Gear Operated</w:t>
      </w:r>
    </w:p>
    <w:p w14:paraId="2679CFAC" w14:textId="77777777" w:rsidR="008F7CA9" w:rsidRPr="00BE050C" w:rsidRDefault="008F7CA9" w:rsidP="008F7CA9">
      <w:pPr>
        <w:shd w:val="clear" w:color="auto" w:fill="FFFFFF"/>
        <w:rPr>
          <w:rFonts w:ascii="Lato" w:hAnsi="Lato"/>
          <w:b/>
          <w:bCs/>
          <w:color w:val="323232"/>
          <w:sz w:val="21"/>
          <w:szCs w:val="21"/>
          <w:lang w:eastAsia="en-CA"/>
        </w:rPr>
      </w:pPr>
      <w:r w:rsidRPr="00BE050C">
        <w:rPr>
          <w:rFonts w:ascii="Lato" w:hAnsi="Lato"/>
          <w:b/>
          <w:bCs/>
          <w:color w:val="323232"/>
          <w:sz w:val="21"/>
          <w:szCs w:val="21"/>
          <w:lang w:eastAsia="en-CA"/>
        </w:rPr>
        <w:t>Pressure Rating</w:t>
      </w:r>
    </w:p>
    <w:p w14:paraId="2A20CCC5" w14:textId="77777777" w:rsidR="008F7CA9" w:rsidRPr="00BE050C" w:rsidRDefault="008F7CA9" w:rsidP="008F7CA9">
      <w:pPr>
        <w:shd w:val="clear" w:color="auto" w:fill="FFFFFF"/>
        <w:rPr>
          <w:rFonts w:ascii="Lato" w:hAnsi="Lato"/>
          <w:color w:val="323232"/>
          <w:sz w:val="21"/>
          <w:szCs w:val="21"/>
          <w:lang w:eastAsia="en-CA"/>
        </w:rPr>
      </w:pPr>
      <w:r w:rsidRPr="00BE050C">
        <w:rPr>
          <w:rFonts w:ascii="Lato" w:hAnsi="Lato"/>
          <w:color w:val="323232"/>
          <w:sz w:val="21"/>
          <w:szCs w:val="21"/>
          <w:lang w:eastAsia="en-CA"/>
        </w:rPr>
        <w:t>150 PSI</w:t>
      </w:r>
    </w:p>
    <w:p w14:paraId="475C6424" w14:textId="77777777" w:rsidR="008F7CA9" w:rsidRPr="00BE050C" w:rsidRDefault="008F7CA9" w:rsidP="008F7CA9">
      <w:pPr>
        <w:shd w:val="clear" w:color="auto" w:fill="FFFFFF"/>
        <w:rPr>
          <w:rFonts w:ascii="Lato" w:hAnsi="Lato"/>
          <w:b/>
          <w:bCs/>
          <w:color w:val="323232"/>
          <w:sz w:val="21"/>
          <w:szCs w:val="21"/>
          <w:lang w:eastAsia="en-CA"/>
        </w:rPr>
      </w:pPr>
      <w:proofErr w:type="spellStart"/>
      <w:r w:rsidRPr="00BE050C">
        <w:rPr>
          <w:rFonts w:ascii="Lato" w:hAnsi="Lato"/>
          <w:b/>
          <w:bCs/>
          <w:color w:val="323232"/>
          <w:sz w:val="21"/>
          <w:szCs w:val="21"/>
          <w:lang w:eastAsia="en-CA"/>
        </w:rPr>
        <w:t>Cv</w:t>
      </w:r>
      <w:proofErr w:type="spellEnd"/>
      <w:r w:rsidRPr="00BE050C">
        <w:rPr>
          <w:rFonts w:ascii="Lato" w:hAnsi="Lato"/>
          <w:b/>
          <w:bCs/>
          <w:color w:val="323232"/>
          <w:sz w:val="21"/>
          <w:szCs w:val="21"/>
          <w:lang w:eastAsia="en-CA"/>
        </w:rPr>
        <w:t xml:space="preserve"> Coefficient</w:t>
      </w:r>
    </w:p>
    <w:p w14:paraId="3E7A8E9C" w14:textId="77777777" w:rsidR="008F7CA9" w:rsidRDefault="008F7CA9" w:rsidP="008F7CA9">
      <w:pPr>
        <w:shd w:val="clear" w:color="auto" w:fill="FFFFFF"/>
        <w:rPr>
          <w:rFonts w:ascii="Lato" w:hAnsi="Lato"/>
          <w:color w:val="323232"/>
          <w:sz w:val="21"/>
          <w:szCs w:val="21"/>
          <w:lang w:eastAsia="en-CA"/>
        </w:rPr>
      </w:pPr>
      <w:r w:rsidRPr="00BE050C">
        <w:rPr>
          <w:rFonts w:ascii="Lato" w:hAnsi="Lato"/>
          <w:color w:val="323232"/>
          <w:sz w:val="21"/>
          <w:szCs w:val="21"/>
          <w:lang w:eastAsia="en-CA"/>
        </w:rPr>
        <w:t>2820.0000</w:t>
      </w:r>
    </w:p>
    <w:p w14:paraId="7EBDCA70" w14:textId="77777777" w:rsidR="008F7CA9" w:rsidRDefault="008F7CA9" w:rsidP="008F7CA9">
      <w:pPr>
        <w:shd w:val="clear" w:color="auto" w:fill="FFFFFF"/>
        <w:rPr>
          <w:rFonts w:ascii="Lato" w:hAnsi="Lato"/>
          <w:color w:val="323232"/>
          <w:sz w:val="21"/>
          <w:szCs w:val="21"/>
          <w:lang w:eastAsia="en-CA"/>
        </w:rPr>
      </w:pPr>
    </w:p>
    <w:p w14:paraId="520C2DBC" w14:textId="77777777" w:rsidR="008F7CA9" w:rsidRDefault="008F7CA9" w:rsidP="008F7CA9">
      <w:pPr>
        <w:shd w:val="clear" w:color="auto" w:fill="FFFFFF"/>
        <w:rPr>
          <w:rFonts w:ascii="Lato" w:hAnsi="Lato"/>
          <w:color w:val="323232"/>
          <w:sz w:val="21"/>
          <w:szCs w:val="21"/>
          <w:lang w:eastAsia="en-CA"/>
        </w:rPr>
      </w:pPr>
    </w:p>
    <w:p w14:paraId="384379A9" w14:textId="77777777" w:rsidR="008F7CA9" w:rsidRDefault="008F7CA9" w:rsidP="008F7CA9">
      <w:pPr>
        <w:shd w:val="clear" w:color="auto" w:fill="FFFFFF"/>
        <w:rPr>
          <w:rFonts w:ascii="Lato" w:hAnsi="Lato"/>
          <w:color w:val="323232"/>
          <w:sz w:val="21"/>
          <w:szCs w:val="21"/>
          <w:lang w:eastAsia="en-CA"/>
        </w:rPr>
      </w:pPr>
    </w:p>
    <w:p w14:paraId="0F9F259C" w14:textId="77777777" w:rsidR="008F7CA9" w:rsidRPr="00BE050C" w:rsidRDefault="008F7CA9" w:rsidP="008F7CA9">
      <w:pPr>
        <w:shd w:val="clear" w:color="auto" w:fill="FFFFFF"/>
        <w:rPr>
          <w:rFonts w:ascii="Lato" w:hAnsi="Lato"/>
          <w:color w:val="323232"/>
          <w:sz w:val="21"/>
          <w:szCs w:val="21"/>
          <w:lang w:eastAsia="en-CA"/>
        </w:rPr>
      </w:pPr>
    </w:p>
    <w:p w14:paraId="677283A6" w14:textId="77777777" w:rsidR="008F7CA9" w:rsidRDefault="008F7CA9" w:rsidP="008F7CA9">
      <w:pPr>
        <w:rPr>
          <w:rFonts w:ascii="Lato" w:hAnsi="Lato"/>
          <w:color w:val="323232"/>
          <w:sz w:val="21"/>
          <w:szCs w:val="21"/>
          <w:shd w:val="clear" w:color="auto" w:fill="FFFFFF"/>
        </w:rPr>
      </w:pPr>
      <w:r>
        <w:rPr>
          <w:rFonts w:ascii="Lato" w:hAnsi="Lato"/>
          <w:color w:val="323232"/>
          <w:sz w:val="21"/>
          <w:szCs w:val="21"/>
          <w:shd w:val="clear" w:color="auto" w:fill="FFFFFF"/>
        </w:rPr>
        <w:t xml:space="preserve">One Piece Injection </w:t>
      </w:r>
      <w:proofErr w:type="spellStart"/>
      <w:r>
        <w:rPr>
          <w:rFonts w:ascii="Lato" w:hAnsi="Lato"/>
          <w:color w:val="323232"/>
          <w:sz w:val="21"/>
          <w:szCs w:val="21"/>
          <w:shd w:val="clear" w:color="auto" w:fill="FFFFFF"/>
        </w:rPr>
        <w:t>Molded</w:t>
      </w:r>
      <w:proofErr w:type="spellEnd"/>
      <w:r>
        <w:rPr>
          <w:rFonts w:ascii="Lato" w:hAnsi="Lato"/>
          <w:color w:val="323232"/>
          <w:sz w:val="21"/>
          <w:szCs w:val="21"/>
          <w:shd w:val="clear" w:color="auto" w:fill="FFFFFF"/>
        </w:rPr>
        <w:t xml:space="preserve"> PVC, </w:t>
      </w:r>
    </w:p>
    <w:p w14:paraId="2F315710" w14:textId="77777777" w:rsidR="008F7CA9" w:rsidRDefault="008F7CA9" w:rsidP="008F7CA9">
      <w:pPr>
        <w:rPr>
          <w:rFonts w:ascii="Arial" w:hAnsi="Arial" w:cs="Arial"/>
          <w:color w:val="323232"/>
          <w:shd w:val="clear" w:color="auto" w:fill="FFFFFF"/>
        </w:rPr>
      </w:pPr>
      <w:r>
        <w:rPr>
          <w:rFonts w:ascii="Lato" w:hAnsi="Lato"/>
          <w:color w:val="323232"/>
          <w:sz w:val="21"/>
          <w:szCs w:val="21"/>
          <w:shd w:val="clear" w:color="auto" w:fill="FFFFFF"/>
        </w:rPr>
        <w:t>• PVC Disc Materials</w:t>
      </w:r>
      <w:r>
        <w:rPr>
          <w:rFonts w:ascii="Lato" w:hAnsi="Lato"/>
          <w:color w:val="323232"/>
          <w:sz w:val="21"/>
          <w:szCs w:val="21"/>
        </w:rPr>
        <w:br/>
      </w:r>
      <w:r>
        <w:rPr>
          <w:rFonts w:ascii="Lato" w:hAnsi="Lato"/>
          <w:color w:val="323232"/>
          <w:sz w:val="21"/>
          <w:szCs w:val="21"/>
          <w:shd w:val="clear" w:color="auto" w:fill="FFFFFF"/>
        </w:rPr>
        <w:t>• Hand Lever with 19 Lockable Stop Positions &amp; 360° Interlocking Splines</w:t>
      </w:r>
      <w:r>
        <w:rPr>
          <w:rFonts w:ascii="Lato" w:hAnsi="Lato"/>
          <w:color w:val="323232"/>
          <w:sz w:val="21"/>
          <w:szCs w:val="21"/>
        </w:rPr>
        <w:br/>
      </w:r>
      <w:r>
        <w:rPr>
          <w:rFonts w:ascii="Lato" w:hAnsi="Lato"/>
          <w:color w:val="323232"/>
          <w:sz w:val="21"/>
          <w:szCs w:val="21"/>
          <w:shd w:val="clear" w:color="auto" w:fill="FFFFFF"/>
        </w:rPr>
        <w:t>• External Disc Position and Flow Indication</w:t>
      </w:r>
      <w:r>
        <w:rPr>
          <w:rFonts w:ascii="Lato" w:hAnsi="Lato"/>
          <w:color w:val="323232"/>
          <w:sz w:val="21"/>
          <w:szCs w:val="21"/>
        </w:rPr>
        <w:br/>
      </w:r>
      <w:r>
        <w:rPr>
          <w:rFonts w:ascii="Lato" w:hAnsi="Lato"/>
          <w:color w:val="323232"/>
          <w:sz w:val="21"/>
          <w:szCs w:val="21"/>
          <w:shd w:val="clear" w:color="auto" w:fill="FFFFFF"/>
        </w:rPr>
        <w:t>• Hydro-dynamic Centric Disc for Increased Flow Performance</w:t>
      </w:r>
      <w:r>
        <w:rPr>
          <w:rFonts w:ascii="Lato" w:hAnsi="Lato"/>
          <w:color w:val="323232"/>
          <w:sz w:val="21"/>
          <w:szCs w:val="21"/>
        </w:rPr>
        <w:br/>
      </w:r>
      <w:r>
        <w:rPr>
          <w:rFonts w:ascii="Lato" w:hAnsi="Lato"/>
          <w:color w:val="323232"/>
          <w:sz w:val="21"/>
          <w:szCs w:val="21"/>
          <w:shd w:val="clear" w:color="auto" w:fill="FFFFFF"/>
        </w:rPr>
        <w:t>• Over-Sized Liner Face Maximizes Surface Contact with Flanges</w:t>
      </w:r>
      <w:r>
        <w:rPr>
          <w:rFonts w:ascii="Lato" w:hAnsi="Lato"/>
          <w:color w:val="323232"/>
          <w:sz w:val="21"/>
          <w:szCs w:val="21"/>
        </w:rPr>
        <w:br/>
      </w:r>
      <w:r>
        <w:rPr>
          <w:rFonts w:ascii="Lato" w:hAnsi="Lato"/>
          <w:color w:val="323232"/>
          <w:sz w:val="21"/>
          <w:szCs w:val="21"/>
          <w:shd w:val="clear" w:color="auto" w:fill="FFFFFF"/>
        </w:rPr>
        <w:t>• 1-Piece 316 Stainless Steel Stem with Threaded Retaining Gland</w:t>
      </w:r>
      <w:r>
        <w:rPr>
          <w:rFonts w:ascii="Lato" w:hAnsi="Lato"/>
          <w:color w:val="323232"/>
          <w:sz w:val="21"/>
          <w:szCs w:val="21"/>
        </w:rPr>
        <w:br/>
      </w:r>
      <w:r>
        <w:rPr>
          <w:rFonts w:ascii="Lato" w:hAnsi="Lato"/>
          <w:color w:val="323232"/>
          <w:sz w:val="21"/>
          <w:szCs w:val="21"/>
          <w:shd w:val="clear" w:color="auto" w:fill="FFFFFF"/>
        </w:rPr>
        <w:t>• Stem Bearing and Seal Retainer for Absolute Stem Position and Seal</w:t>
      </w:r>
      <w:r>
        <w:rPr>
          <w:rFonts w:ascii="Lato" w:hAnsi="Lato"/>
          <w:color w:val="323232"/>
          <w:sz w:val="21"/>
          <w:szCs w:val="21"/>
        </w:rPr>
        <w:br/>
      </w:r>
      <w:r>
        <w:rPr>
          <w:rFonts w:ascii="Lato" w:hAnsi="Lato"/>
          <w:color w:val="323232"/>
          <w:sz w:val="21"/>
          <w:szCs w:val="21"/>
          <w:shd w:val="clear" w:color="auto" w:fill="FFFFFF"/>
        </w:rPr>
        <w:t>• ISO 5211 Top Flange and Stem Drive</w:t>
      </w:r>
      <w:r>
        <w:rPr>
          <w:rFonts w:ascii="Lato" w:hAnsi="Lato"/>
          <w:color w:val="323232"/>
          <w:sz w:val="21"/>
          <w:szCs w:val="21"/>
        </w:rPr>
        <w:br/>
      </w:r>
      <w:r>
        <w:rPr>
          <w:rFonts w:ascii="Lato" w:hAnsi="Lato"/>
          <w:color w:val="323232"/>
          <w:sz w:val="21"/>
          <w:szCs w:val="21"/>
          <w:shd w:val="clear" w:color="auto" w:fill="FFFFFF"/>
        </w:rPr>
        <w:t>• All Sizes Meet ANSI B16.10 / ISO 5752 Narrow Face-to-Face Dimensions</w:t>
      </w:r>
      <w:r>
        <w:rPr>
          <w:rFonts w:ascii="Lato" w:hAnsi="Lato"/>
          <w:color w:val="323232"/>
          <w:sz w:val="21"/>
          <w:szCs w:val="21"/>
        </w:rPr>
        <w:br/>
      </w:r>
      <w:r>
        <w:rPr>
          <w:rFonts w:ascii="Lato" w:hAnsi="Lato"/>
          <w:color w:val="323232"/>
          <w:sz w:val="21"/>
          <w:szCs w:val="21"/>
          <w:shd w:val="clear" w:color="auto" w:fill="FFFFFF"/>
        </w:rPr>
        <w:t>• 8" Pressure Rated at 150 PSI/10 Bar at 70°F/21°C Non-shock</w:t>
      </w:r>
      <w:r>
        <w:rPr>
          <w:rFonts w:ascii="Lato" w:hAnsi="Lato"/>
          <w:color w:val="323232"/>
          <w:sz w:val="21"/>
          <w:szCs w:val="21"/>
        </w:rPr>
        <w:br/>
      </w:r>
      <w:r>
        <w:rPr>
          <w:rFonts w:ascii="Lato" w:hAnsi="Lato"/>
          <w:color w:val="323232"/>
          <w:sz w:val="21"/>
          <w:szCs w:val="21"/>
          <w:shd w:val="clear" w:color="auto" w:fill="FFFFFF"/>
        </w:rPr>
        <w:t>• 10" - 12" Pressure Rated at 100 PSI/8 Bar at 70°F/21°C Non-shock</w:t>
      </w:r>
      <w:r>
        <w:rPr>
          <w:rFonts w:ascii="Lato" w:hAnsi="Lato"/>
          <w:color w:val="323232"/>
          <w:sz w:val="21"/>
          <w:szCs w:val="21"/>
        </w:rPr>
        <w:br/>
      </w:r>
      <w:r>
        <w:rPr>
          <w:rFonts w:ascii="Lato" w:hAnsi="Lato"/>
          <w:color w:val="323232"/>
          <w:sz w:val="21"/>
          <w:szCs w:val="21"/>
          <w:shd w:val="clear" w:color="auto" w:fill="FFFFFF"/>
        </w:rPr>
        <w:t>• Certified to: NSF/ANSI/CAN</w:t>
      </w:r>
    </w:p>
    <w:p w14:paraId="58439DB1" w14:textId="77777777" w:rsidR="008F7CA9" w:rsidRDefault="008F7CA9" w:rsidP="001F0C1C">
      <w:pPr>
        <w:pStyle w:val="ListParagraph"/>
        <w:tabs>
          <w:tab w:val="left" w:pos="810"/>
        </w:tabs>
        <w:spacing w:after="60"/>
        <w:ind w:left="360"/>
        <w:jc w:val="center"/>
        <w:rPr>
          <w:rFonts w:ascii="BC Sans" w:hAnsi="BC Sans" w:cs="Arial"/>
          <w:b/>
          <w:bCs/>
          <w:sz w:val="16"/>
          <w:szCs w:val="16"/>
        </w:rPr>
      </w:pPr>
    </w:p>
    <w:p w14:paraId="77016933" w14:textId="77777777" w:rsidR="008F7CA9" w:rsidRDefault="008F7CA9" w:rsidP="001F0C1C">
      <w:pPr>
        <w:pStyle w:val="ListParagraph"/>
        <w:tabs>
          <w:tab w:val="left" w:pos="810"/>
        </w:tabs>
        <w:spacing w:after="60"/>
        <w:ind w:left="360"/>
        <w:jc w:val="center"/>
        <w:rPr>
          <w:rFonts w:ascii="BC Sans" w:hAnsi="BC Sans" w:cs="Arial"/>
          <w:b/>
          <w:bCs/>
          <w:sz w:val="16"/>
          <w:szCs w:val="16"/>
        </w:rPr>
      </w:pPr>
    </w:p>
    <w:p w14:paraId="54DA2E82" w14:textId="77777777" w:rsidR="008F7CA9" w:rsidRDefault="008F7CA9" w:rsidP="001F0C1C">
      <w:pPr>
        <w:pStyle w:val="ListParagraph"/>
        <w:tabs>
          <w:tab w:val="left" w:pos="810"/>
        </w:tabs>
        <w:spacing w:after="60"/>
        <w:ind w:left="360"/>
        <w:jc w:val="center"/>
        <w:rPr>
          <w:rFonts w:ascii="BC Sans" w:hAnsi="BC Sans" w:cs="Arial"/>
          <w:b/>
          <w:bCs/>
          <w:sz w:val="16"/>
          <w:szCs w:val="16"/>
        </w:rPr>
      </w:pPr>
    </w:p>
    <w:p w14:paraId="494B6A5B" w14:textId="77777777" w:rsidR="008F7CA9" w:rsidRDefault="008F7CA9" w:rsidP="001F0C1C">
      <w:pPr>
        <w:pStyle w:val="ListParagraph"/>
        <w:tabs>
          <w:tab w:val="left" w:pos="810"/>
        </w:tabs>
        <w:spacing w:after="60"/>
        <w:ind w:left="360"/>
        <w:jc w:val="center"/>
        <w:rPr>
          <w:rFonts w:ascii="BC Sans" w:hAnsi="BC Sans" w:cs="Arial"/>
          <w:b/>
          <w:bCs/>
          <w:sz w:val="16"/>
          <w:szCs w:val="16"/>
        </w:rPr>
      </w:pPr>
    </w:p>
    <w:p w14:paraId="2F8987EE" w14:textId="77777777" w:rsidR="008F7CA9" w:rsidRDefault="008F7CA9" w:rsidP="001F0C1C">
      <w:pPr>
        <w:pStyle w:val="ListParagraph"/>
        <w:tabs>
          <w:tab w:val="left" w:pos="810"/>
        </w:tabs>
        <w:spacing w:after="60"/>
        <w:ind w:left="360"/>
        <w:jc w:val="center"/>
        <w:rPr>
          <w:rFonts w:ascii="BC Sans" w:hAnsi="BC Sans" w:cs="Arial"/>
          <w:b/>
          <w:bCs/>
          <w:sz w:val="16"/>
          <w:szCs w:val="16"/>
        </w:rPr>
      </w:pPr>
    </w:p>
    <w:p w14:paraId="4121EF3C" w14:textId="77777777" w:rsidR="008F7CA9" w:rsidRDefault="008F7CA9" w:rsidP="001F0C1C">
      <w:pPr>
        <w:pStyle w:val="ListParagraph"/>
        <w:tabs>
          <w:tab w:val="left" w:pos="810"/>
        </w:tabs>
        <w:spacing w:after="60"/>
        <w:ind w:left="360"/>
        <w:jc w:val="center"/>
        <w:rPr>
          <w:rFonts w:ascii="BC Sans" w:hAnsi="BC Sans" w:cs="Arial"/>
          <w:b/>
          <w:bCs/>
          <w:sz w:val="16"/>
          <w:szCs w:val="16"/>
        </w:rPr>
      </w:pPr>
    </w:p>
    <w:p w14:paraId="326C3D02" w14:textId="77777777" w:rsidR="008F7CA9" w:rsidRDefault="008F7CA9" w:rsidP="001F0C1C">
      <w:pPr>
        <w:pStyle w:val="ListParagraph"/>
        <w:tabs>
          <w:tab w:val="left" w:pos="810"/>
        </w:tabs>
        <w:spacing w:after="60"/>
        <w:ind w:left="360"/>
        <w:jc w:val="center"/>
        <w:rPr>
          <w:rFonts w:ascii="BC Sans" w:hAnsi="BC Sans" w:cs="Arial"/>
          <w:b/>
          <w:bCs/>
          <w:sz w:val="16"/>
          <w:szCs w:val="16"/>
        </w:rPr>
      </w:pPr>
    </w:p>
    <w:p w14:paraId="64394EDD" w14:textId="77777777" w:rsidR="008F7CA9" w:rsidRDefault="008F7CA9" w:rsidP="001F0C1C">
      <w:pPr>
        <w:pStyle w:val="ListParagraph"/>
        <w:tabs>
          <w:tab w:val="left" w:pos="810"/>
        </w:tabs>
        <w:spacing w:after="60"/>
        <w:ind w:left="360"/>
        <w:jc w:val="center"/>
        <w:rPr>
          <w:rFonts w:ascii="BC Sans" w:hAnsi="BC Sans" w:cs="Arial"/>
          <w:b/>
          <w:bCs/>
          <w:sz w:val="16"/>
          <w:szCs w:val="16"/>
        </w:rPr>
      </w:pPr>
    </w:p>
    <w:p w14:paraId="043C38D8" w14:textId="77777777" w:rsidR="008F7CA9" w:rsidRDefault="008F7CA9" w:rsidP="001F0C1C">
      <w:pPr>
        <w:pStyle w:val="ListParagraph"/>
        <w:tabs>
          <w:tab w:val="left" w:pos="810"/>
        </w:tabs>
        <w:spacing w:after="60"/>
        <w:ind w:left="360"/>
        <w:jc w:val="center"/>
        <w:rPr>
          <w:rFonts w:ascii="BC Sans" w:hAnsi="BC Sans" w:cs="Arial"/>
          <w:b/>
          <w:bCs/>
          <w:sz w:val="16"/>
          <w:szCs w:val="16"/>
        </w:rPr>
      </w:pPr>
    </w:p>
    <w:p w14:paraId="323E295E" w14:textId="77777777" w:rsidR="008F7CA9" w:rsidRDefault="008F7CA9" w:rsidP="008F7CA9">
      <w:pPr>
        <w:rPr>
          <w:rFonts w:ascii="Lato" w:hAnsi="Lato"/>
          <w:b/>
          <w:bCs/>
          <w:color w:val="323232"/>
          <w:sz w:val="21"/>
          <w:szCs w:val="21"/>
        </w:rPr>
      </w:pPr>
      <w:r w:rsidRPr="2B18B167">
        <w:rPr>
          <w:rFonts w:ascii="Lato" w:hAnsi="Lato"/>
          <w:b/>
          <w:bCs/>
          <w:color w:val="323232"/>
          <w:sz w:val="21"/>
          <w:szCs w:val="21"/>
        </w:rPr>
        <w:t>+GF</w:t>
      </w:r>
      <w:proofErr w:type="gramStart"/>
      <w:r w:rsidRPr="2B18B167">
        <w:rPr>
          <w:rFonts w:ascii="Lato" w:hAnsi="Lato"/>
          <w:b/>
          <w:bCs/>
          <w:color w:val="323232"/>
          <w:sz w:val="21"/>
          <w:szCs w:val="21"/>
        </w:rPr>
        <w:t>+  2.5</w:t>
      </w:r>
      <w:proofErr w:type="gramEnd"/>
      <w:r w:rsidRPr="2B18B167">
        <w:rPr>
          <w:rFonts w:ascii="Lato" w:hAnsi="Lato"/>
          <w:b/>
          <w:bCs/>
          <w:color w:val="323232"/>
          <w:sz w:val="21"/>
          <w:szCs w:val="21"/>
        </w:rPr>
        <w:t xml:space="preserve"> Inch Type 567</w:t>
      </w:r>
    </w:p>
    <w:p w14:paraId="15C5C88D" w14:textId="77777777" w:rsidR="008F7CA9" w:rsidRDefault="008F7CA9" w:rsidP="008F7CA9">
      <w:pPr>
        <w:rPr>
          <w:rFonts w:ascii="Lato" w:hAnsi="Lato"/>
          <w:b/>
          <w:bCs/>
          <w:color w:val="323232"/>
          <w:sz w:val="21"/>
          <w:szCs w:val="21"/>
        </w:rPr>
      </w:pPr>
    </w:p>
    <w:p w14:paraId="5FAB950C" w14:textId="77777777" w:rsidR="008F7CA9" w:rsidRDefault="008F7CA9" w:rsidP="008F7CA9">
      <w:pPr>
        <w:rPr>
          <w:rFonts w:ascii="Lato" w:hAnsi="Lato"/>
          <w:b/>
          <w:bCs/>
          <w:color w:val="323232"/>
          <w:sz w:val="21"/>
          <w:szCs w:val="21"/>
        </w:rPr>
      </w:pPr>
    </w:p>
    <w:p w14:paraId="5481E6AB" w14:textId="77777777" w:rsidR="008F7CA9" w:rsidRDefault="008F7CA9" w:rsidP="008F7CA9">
      <w:r>
        <w:rPr>
          <w:noProof/>
        </w:rPr>
        <w:lastRenderedPageBreak/>
        <w:drawing>
          <wp:inline distT="0" distB="0" distL="0" distR="0" wp14:anchorId="566CEA84" wp14:editId="2B6DB866">
            <wp:extent cx="2571750" cy="2571750"/>
            <wp:effectExtent l="0" t="0" r="0" b="0"/>
            <wp:docPr id="1965153847"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5153847" name="Picture 1965153847"/>
                    <pic:cNvPicPr/>
                  </pic:nvPicPr>
                  <pic:blipFill>
                    <a:blip r:embed="rId22">
                      <a:extLst>
                        <a:ext uri="{28A0092B-C50C-407E-A947-70E740481C1C}">
                          <a14:useLocalDpi xmlns:a14="http://schemas.microsoft.com/office/drawing/2010/main"/>
                        </a:ext>
                      </a:extLst>
                    </a:blip>
                    <a:stretch>
                      <a:fillRect/>
                    </a:stretch>
                  </pic:blipFill>
                  <pic:spPr>
                    <a:xfrm>
                      <a:off x="0" y="0"/>
                      <a:ext cx="2571750" cy="2571750"/>
                    </a:xfrm>
                    <a:prstGeom prst="rect">
                      <a:avLst/>
                    </a:prstGeom>
                  </pic:spPr>
                </pic:pic>
              </a:graphicData>
            </a:graphic>
          </wp:inline>
        </w:drawing>
      </w:r>
    </w:p>
    <w:p w14:paraId="167B0AE3" w14:textId="77777777" w:rsidR="008F7CA9" w:rsidRDefault="008F7CA9" w:rsidP="008F7CA9">
      <w:pPr>
        <w:rPr>
          <w:rFonts w:ascii="Lato" w:hAnsi="Lato"/>
          <w:b/>
          <w:bCs/>
          <w:color w:val="323232"/>
          <w:sz w:val="21"/>
          <w:szCs w:val="21"/>
        </w:rPr>
      </w:pPr>
    </w:p>
    <w:p w14:paraId="5C928CC2" w14:textId="0D92F1C7" w:rsidR="008F7CA9" w:rsidRDefault="008F7CA9" w:rsidP="05B38EBB">
      <w:pPr>
        <w:rPr>
          <w:rFonts w:ascii="Arial" w:hAnsi="Arial" w:cs="Arial"/>
          <w:color w:val="323232"/>
          <w:lang w:val="en-US"/>
        </w:rPr>
      </w:pPr>
    </w:p>
    <w:p w14:paraId="7D2ECB4F" w14:textId="77777777" w:rsidR="008F7CA9" w:rsidRDefault="008F7CA9" w:rsidP="008F7CA9">
      <w:pPr>
        <w:rPr>
          <w:rFonts w:ascii="Arial" w:eastAsia="Arial" w:hAnsi="Arial" w:cs="Arial"/>
          <w:lang w:val="en-US"/>
        </w:rPr>
      </w:pPr>
      <w:r w:rsidRPr="2B18B167">
        <w:rPr>
          <w:rFonts w:ascii="Arial" w:eastAsia="Arial" w:hAnsi="Arial" w:cs="Arial"/>
          <w:sz w:val="22"/>
          <w:szCs w:val="22"/>
          <w:lang w:val="en-US"/>
        </w:rPr>
        <w:t xml:space="preserve">Specification The Type 567 Butterfly Valve shall be wafer style compatible with both ANSI B16.5 150 lb. and DIN 2501 flange patterns. The disk operation </w:t>
      </w:r>
      <w:proofErr w:type="gramStart"/>
      <w:r w:rsidRPr="2B18B167">
        <w:rPr>
          <w:rFonts w:ascii="Arial" w:eastAsia="Arial" w:hAnsi="Arial" w:cs="Arial"/>
          <w:sz w:val="22"/>
          <w:szCs w:val="22"/>
          <w:lang w:val="en-US"/>
        </w:rPr>
        <w:t>shall</w:t>
      </w:r>
      <w:proofErr w:type="gramEnd"/>
      <w:r w:rsidRPr="2B18B167">
        <w:rPr>
          <w:rFonts w:ascii="Arial" w:eastAsia="Arial" w:hAnsi="Arial" w:cs="Arial"/>
          <w:sz w:val="22"/>
          <w:szCs w:val="22"/>
          <w:lang w:val="en-US"/>
        </w:rPr>
        <w:t xml:space="preserve"> utilize double eccentric design principles. The shaft shall be non-</w:t>
      </w:r>
      <w:proofErr w:type="gramStart"/>
      <w:r w:rsidRPr="2B18B167">
        <w:rPr>
          <w:rFonts w:ascii="Arial" w:eastAsia="Arial" w:hAnsi="Arial" w:cs="Arial"/>
          <w:sz w:val="22"/>
          <w:szCs w:val="22"/>
          <w:lang w:val="en-US"/>
        </w:rPr>
        <w:t>wetted</w:t>
      </w:r>
      <w:proofErr w:type="gramEnd"/>
      <w:r w:rsidRPr="2B18B167">
        <w:rPr>
          <w:rFonts w:ascii="Arial" w:eastAsia="Arial" w:hAnsi="Arial" w:cs="Arial"/>
          <w:sz w:val="22"/>
          <w:szCs w:val="22"/>
          <w:lang w:val="en-US"/>
        </w:rPr>
        <w:t xml:space="preserve"> by a bushing assembly with double O-ring seals and fixed at both ends. The face seal shall be a Q-ring compatible with flat and serrated flange adapters. The face, disk and shaft seals shall operate independently. The </w:t>
      </w:r>
      <w:proofErr w:type="gramStart"/>
      <w:r w:rsidRPr="2B18B167">
        <w:rPr>
          <w:rFonts w:ascii="Arial" w:eastAsia="Arial" w:hAnsi="Arial" w:cs="Arial"/>
          <w:sz w:val="22"/>
          <w:szCs w:val="22"/>
          <w:lang w:val="en-US"/>
        </w:rPr>
        <w:t>wetted</w:t>
      </w:r>
      <w:proofErr w:type="gramEnd"/>
      <w:r w:rsidRPr="2B18B167">
        <w:rPr>
          <w:rFonts w:ascii="Arial" w:eastAsia="Arial" w:hAnsi="Arial" w:cs="Arial"/>
          <w:sz w:val="22"/>
          <w:szCs w:val="22"/>
          <w:lang w:val="en-US"/>
        </w:rPr>
        <w:t xml:space="preserve"> body and disk shall be of like materials. Valves shall be rated for bidirectional use. The handle shall be </w:t>
      </w:r>
      <w:proofErr w:type="gramStart"/>
      <w:r w:rsidRPr="2B18B167">
        <w:rPr>
          <w:rFonts w:ascii="Arial" w:eastAsia="Arial" w:hAnsi="Arial" w:cs="Arial"/>
          <w:sz w:val="22"/>
          <w:szCs w:val="22"/>
          <w:lang w:val="en-US"/>
        </w:rPr>
        <w:t>lock able</w:t>
      </w:r>
      <w:proofErr w:type="gramEnd"/>
      <w:r w:rsidRPr="2B18B167">
        <w:rPr>
          <w:rFonts w:ascii="Arial" w:eastAsia="Arial" w:hAnsi="Arial" w:cs="Arial"/>
          <w:sz w:val="22"/>
          <w:szCs w:val="22"/>
          <w:lang w:val="en-US"/>
        </w:rPr>
        <w:t xml:space="preserve"> with standard adjustment increments of 5 degrees. The opera tor mounting flange </w:t>
      </w:r>
      <w:proofErr w:type="gramStart"/>
      <w:r w:rsidRPr="2B18B167">
        <w:rPr>
          <w:rFonts w:ascii="Arial" w:eastAsia="Arial" w:hAnsi="Arial" w:cs="Arial"/>
          <w:sz w:val="22"/>
          <w:szCs w:val="22"/>
          <w:lang w:val="en-US"/>
        </w:rPr>
        <w:t>shall be</w:t>
      </w:r>
      <w:proofErr w:type="gramEnd"/>
      <w:r w:rsidRPr="2B18B167">
        <w:rPr>
          <w:rFonts w:ascii="Arial" w:eastAsia="Arial" w:hAnsi="Arial" w:cs="Arial"/>
          <w:sz w:val="22"/>
          <w:szCs w:val="22"/>
          <w:lang w:val="en-US"/>
        </w:rPr>
        <w:t xml:space="preserve"> comply with ISO standards. All valves shall be tested in accordance </w:t>
      </w:r>
      <w:proofErr w:type="gramStart"/>
      <w:r w:rsidRPr="2B18B167">
        <w:rPr>
          <w:rFonts w:ascii="Arial" w:eastAsia="Arial" w:hAnsi="Arial" w:cs="Arial"/>
          <w:sz w:val="22"/>
          <w:szCs w:val="22"/>
          <w:lang w:val="en-US"/>
        </w:rPr>
        <w:t>to</w:t>
      </w:r>
      <w:proofErr w:type="gramEnd"/>
      <w:r w:rsidRPr="2B18B167">
        <w:rPr>
          <w:rFonts w:ascii="Arial" w:eastAsia="Arial" w:hAnsi="Arial" w:cs="Arial"/>
          <w:sz w:val="22"/>
          <w:szCs w:val="22"/>
          <w:lang w:val="en-US"/>
        </w:rPr>
        <w:t xml:space="preserve"> ISO9393 and designed to ISO16136 standards. All valves shall be manufactured under ISO9001 for Quality and ISO14001 for Environmental Management. Following assembly, every valve shall be tested and certified bubble tight</w:t>
      </w:r>
    </w:p>
    <w:p w14:paraId="073A97EE" w14:textId="77777777" w:rsidR="008F7CA9" w:rsidRDefault="008F7CA9" w:rsidP="008F7CA9">
      <w:pPr>
        <w:rPr>
          <w:rFonts w:ascii="Arial" w:eastAsia="Arial" w:hAnsi="Arial" w:cs="Arial"/>
          <w:lang w:val="en-US"/>
        </w:rPr>
      </w:pPr>
    </w:p>
    <w:p w14:paraId="5AC0FCFC" w14:textId="77777777" w:rsidR="008F7CA9" w:rsidRDefault="008F7CA9" w:rsidP="008F7CA9">
      <w:r w:rsidRPr="2B18B167">
        <w:rPr>
          <w:rFonts w:ascii="Arial" w:eastAsia="Arial" w:hAnsi="Arial" w:cs="Arial"/>
          <w:sz w:val="22"/>
          <w:szCs w:val="22"/>
          <w:lang w:val="en-US"/>
        </w:rPr>
        <w:t xml:space="preserve">Material </w:t>
      </w:r>
      <w:proofErr w:type="spellStart"/>
      <w:r w:rsidRPr="2B18B167">
        <w:rPr>
          <w:rFonts w:ascii="Arial" w:eastAsia="Arial" w:hAnsi="Arial" w:cs="Arial"/>
          <w:sz w:val="22"/>
          <w:szCs w:val="22"/>
          <w:lang w:val="en-US"/>
        </w:rPr>
        <w:t>Specifi</w:t>
      </w:r>
      <w:proofErr w:type="spellEnd"/>
      <w:r w:rsidRPr="2B18B167">
        <w:rPr>
          <w:rFonts w:ascii="Arial" w:eastAsia="Arial" w:hAnsi="Arial" w:cs="Arial"/>
          <w:sz w:val="22"/>
          <w:szCs w:val="22"/>
          <w:lang w:val="en-US"/>
        </w:rPr>
        <w:t xml:space="preserve"> cation PVC valves shall meet ASTM D1784 cell </w:t>
      </w:r>
      <w:proofErr w:type="spellStart"/>
      <w:r w:rsidRPr="2B18B167">
        <w:rPr>
          <w:rFonts w:ascii="Arial" w:eastAsia="Arial" w:hAnsi="Arial" w:cs="Arial"/>
          <w:sz w:val="22"/>
          <w:szCs w:val="22"/>
          <w:lang w:val="en-US"/>
        </w:rPr>
        <w:t>classifi</w:t>
      </w:r>
      <w:proofErr w:type="spellEnd"/>
      <w:r w:rsidRPr="2B18B167">
        <w:rPr>
          <w:rFonts w:ascii="Arial" w:eastAsia="Arial" w:hAnsi="Arial" w:cs="Arial"/>
          <w:sz w:val="22"/>
          <w:szCs w:val="22"/>
          <w:lang w:val="en-US"/>
        </w:rPr>
        <w:t xml:space="preserve"> cation 12454 standards. CPVC valves shall meet ASTM D1784 cell </w:t>
      </w:r>
      <w:proofErr w:type="spellStart"/>
      <w:r w:rsidRPr="2B18B167">
        <w:rPr>
          <w:rFonts w:ascii="Arial" w:eastAsia="Arial" w:hAnsi="Arial" w:cs="Arial"/>
          <w:sz w:val="22"/>
          <w:szCs w:val="22"/>
          <w:lang w:val="en-US"/>
        </w:rPr>
        <w:t>classifi</w:t>
      </w:r>
      <w:proofErr w:type="spellEnd"/>
      <w:r w:rsidRPr="2B18B167">
        <w:rPr>
          <w:rFonts w:ascii="Arial" w:eastAsia="Arial" w:hAnsi="Arial" w:cs="Arial"/>
          <w:sz w:val="22"/>
          <w:szCs w:val="22"/>
          <w:lang w:val="en-US"/>
        </w:rPr>
        <w:t xml:space="preserve"> cation 23447-B standards. PP valves shall meet ASTM D5847 14 cell </w:t>
      </w:r>
      <w:proofErr w:type="spellStart"/>
      <w:r w:rsidRPr="2B18B167">
        <w:rPr>
          <w:rFonts w:ascii="Arial" w:eastAsia="Arial" w:hAnsi="Arial" w:cs="Arial"/>
          <w:sz w:val="22"/>
          <w:szCs w:val="22"/>
          <w:lang w:val="en-US"/>
        </w:rPr>
        <w:t>classifi</w:t>
      </w:r>
      <w:proofErr w:type="spellEnd"/>
      <w:r w:rsidRPr="2B18B167">
        <w:rPr>
          <w:rFonts w:ascii="Arial" w:eastAsia="Arial" w:hAnsi="Arial" w:cs="Arial"/>
          <w:sz w:val="22"/>
          <w:szCs w:val="22"/>
          <w:lang w:val="en-US"/>
        </w:rPr>
        <w:t xml:space="preserve"> cation PP0510B66851 standards. ABS valves shall meet ASTM D3965 cell </w:t>
      </w:r>
      <w:proofErr w:type="spellStart"/>
      <w:proofErr w:type="gramStart"/>
      <w:r w:rsidRPr="2B18B167">
        <w:rPr>
          <w:rFonts w:ascii="Arial" w:eastAsia="Arial" w:hAnsi="Arial" w:cs="Arial"/>
          <w:sz w:val="22"/>
          <w:szCs w:val="22"/>
          <w:lang w:val="en-US"/>
        </w:rPr>
        <w:t>classifi</w:t>
      </w:r>
      <w:proofErr w:type="spellEnd"/>
      <w:r w:rsidRPr="2B18B167">
        <w:rPr>
          <w:rFonts w:ascii="Arial" w:eastAsia="Arial" w:hAnsi="Arial" w:cs="Arial"/>
          <w:sz w:val="22"/>
          <w:szCs w:val="22"/>
          <w:lang w:val="en-US"/>
        </w:rPr>
        <w:t xml:space="preserve"> cation</w:t>
      </w:r>
      <w:proofErr w:type="gramEnd"/>
      <w:r w:rsidRPr="2B18B167">
        <w:rPr>
          <w:rFonts w:ascii="Arial" w:eastAsia="Arial" w:hAnsi="Arial" w:cs="Arial"/>
          <w:sz w:val="22"/>
          <w:szCs w:val="22"/>
          <w:lang w:val="en-US"/>
        </w:rPr>
        <w:t xml:space="preserve"> 42222 standards. PVDF valves shall be type 1, grade 2 according to ASTM D3222 standards. Valves of all materials shall be RoHS compliant.</w:t>
      </w:r>
    </w:p>
    <w:p w14:paraId="5801DE7B" w14:textId="77777777" w:rsidR="008F7CA9" w:rsidRDefault="008F7CA9" w:rsidP="008F7CA9">
      <w:pPr>
        <w:rPr>
          <w:rFonts w:ascii="Arial" w:eastAsia="Arial" w:hAnsi="Arial" w:cs="Arial"/>
          <w:lang w:val="en-US"/>
        </w:rPr>
      </w:pPr>
    </w:p>
    <w:p w14:paraId="6DE32D3F" w14:textId="77777777" w:rsidR="008F7CA9" w:rsidRDefault="008F7CA9" w:rsidP="008F7CA9">
      <w:pPr>
        <w:rPr>
          <w:rFonts w:ascii="Arial" w:eastAsia="Arial" w:hAnsi="Arial" w:cs="Arial"/>
          <w:lang w:val="en-US"/>
        </w:rPr>
      </w:pPr>
    </w:p>
    <w:p w14:paraId="4268EA57" w14:textId="77777777" w:rsidR="008F7CA9" w:rsidRDefault="008F7CA9" w:rsidP="001F0C1C">
      <w:pPr>
        <w:pStyle w:val="ListParagraph"/>
        <w:tabs>
          <w:tab w:val="left" w:pos="810"/>
        </w:tabs>
        <w:spacing w:after="60"/>
        <w:ind w:left="360"/>
        <w:jc w:val="center"/>
        <w:rPr>
          <w:rFonts w:ascii="BC Sans" w:hAnsi="BC Sans" w:cs="Arial"/>
          <w:b/>
          <w:bCs/>
          <w:sz w:val="16"/>
          <w:szCs w:val="16"/>
        </w:rPr>
      </w:pPr>
    </w:p>
    <w:p w14:paraId="7BD48703" w14:textId="77777777" w:rsidR="008F7CA9" w:rsidRDefault="008F7CA9" w:rsidP="001F0C1C">
      <w:pPr>
        <w:pStyle w:val="ListParagraph"/>
        <w:tabs>
          <w:tab w:val="left" w:pos="810"/>
        </w:tabs>
        <w:spacing w:after="60"/>
        <w:ind w:left="360"/>
        <w:jc w:val="center"/>
        <w:rPr>
          <w:rFonts w:ascii="BC Sans" w:hAnsi="BC Sans" w:cs="Arial"/>
          <w:b/>
          <w:bCs/>
          <w:sz w:val="16"/>
          <w:szCs w:val="16"/>
        </w:rPr>
      </w:pPr>
    </w:p>
    <w:p w14:paraId="477C21AB" w14:textId="77777777" w:rsidR="008F7CA9" w:rsidRDefault="008F7CA9" w:rsidP="001F0C1C">
      <w:pPr>
        <w:pStyle w:val="ListParagraph"/>
        <w:tabs>
          <w:tab w:val="left" w:pos="810"/>
        </w:tabs>
        <w:spacing w:after="60"/>
        <w:ind w:left="360"/>
        <w:jc w:val="center"/>
        <w:rPr>
          <w:rFonts w:ascii="BC Sans" w:hAnsi="BC Sans" w:cs="Arial"/>
          <w:b/>
          <w:bCs/>
          <w:sz w:val="16"/>
          <w:szCs w:val="16"/>
        </w:rPr>
      </w:pPr>
    </w:p>
    <w:p w14:paraId="10370116" w14:textId="77777777" w:rsidR="008F7CA9" w:rsidRDefault="008F7CA9" w:rsidP="001F0C1C">
      <w:pPr>
        <w:pStyle w:val="ListParagraph"/>
        <w:tabs>
          <w:tab w:val="left" w:pos="810"/>
        </w:tabs>
        <w:spacing w:after="60"/>
        <w:ind w:left="360"/>
        <w:jc w:val="center"/>
        <w:rPr>
          <w:rFonts w:ascii="BC Sans" w:hAnsi="BC Sans" w:cs="Arial"/>
          <w:b/>
          <w:bCs/>
          <w:sz w:val="16"/>
          <w:szCs w:val="16"/>
        </w:rPr>
      </w:pPr>
    </w:p>
    <w:p w14:paraId="5C3988DC" w14:textId="77777777" w:rsidR="008F7CA9" w:rsidRDefault="008F7CA9" w:rsidP="008F7CA9">
      <w:pPr>
        <w:tabs>
          <w:tab w:val="left" w:pos="810"/>
        </w:tabs>
        <w:spacing w:after="60"/>
        <w:rPr>
          <w:rFonts w:ascii="BC Sans" w:hAnsi="BC Sans" w:cs="Arial"/>
          <w:b/>
          <w:bCs/>
          <w:sz w:val="16"/>
          <w:szCs w:val="16"/>
        </w:rPr>
      </w:pPr>
    </w:p>
    <w:p w14:paraId="1721B916" w14:textId="49F430D2" w:rsidR="008F7CA9" w:rsidRDefault="008F7CA9" w:rsidP="008F7CA9">
      <w:pPr>
        <w:tabs>
          <w:tab w:val="left" w:pos="810"/>
        </w:tabs>
        <w:spacing w:after="60"/>
        <w:rPr>
          <w:rFonts w:ascii="BC Sans" w:hAnsi="BC Sans" w:cs="Arial"/>
          <w:b/>
          <w:bCs/>
          <w:sz w:val="32"/>
          <w:szCs w:val="32"/>
        </w:rPr>
      </w:pPr>
    </w:p>
    <w:p w14:paraId="347EB4CF" w14:textId="77777777" w:rsidR="008F7CA9" w:rsidRDefault="008F7CA9" w:rsidP="008F7CA9">
      <w:pPr>
        <w:tabs>
          <w:tab w:val="left" w:pos="810"/>
        </w:tabs>
        <w:spacing w:after="60"/>
        <w:rPr>
          <w:rFonts w:ascii="BC Sans" w:hAnsi="BC Sans" w:cs="Arial"/>
          <w:b/>
          <w:bCs/>
          <w:sz w:val="32"/>
          <w:szCs w:val="32"/>
        </w:rPr>
      </w:pPr>
    </w:p>
    <w:p w14:paraId="0CB6B9F4" w14:textId="77777777" w:rsidR="008F7CA9" w:rsidRDefault="008F7CA9" w:rsidP="008F7CA9">
      <w:pPr>
        <w:tabs>
          <w:tab w:val="left" w:pos="810"/>
        </w:tabs>
        <w:spacing w:after="60"/>
        <w:rPr>
          <w:rFonts w:ascii="BC Sans" w:hAnsi="BC Sans" w:cs="Arial"/>
          <w:b/>
          <w:bCs/>
          <w:sz w:val="32"/>
          <w:szCs w:val="32"/>
        </w:rPr>
      </w:pPr>
    </w:p>
    <w:p w14:paraId="357D012D" w14:textId="77777777" w:rsidR="008F7CA9" w:rsidRDefault="008F7CA9" w:rsidP="008F7CA9">
      <w:pPr>
        <w:tabs>
          <w:tab w:val="left" w:pos="810"/>
        </w:tabs>
        <w:spacing w:after="60"/>
        <w:rPr>
          <w:rFonts w:ascii="BC Sans" w:hAnsi="BC Sans" w:cs="Arial"/>
          <w:b/>
          <w:bCs/>
          <w:sz w:val="32"/>
          <w:szCs w:val="32"/>
        </w:rPr>
      </w:pPr>
    </w:p>
    <w:p w14:paraId="5DD3B014" w14:textId="77777777" w:rsidR="008F7CA9" w:rsidRPr="008F7CA9" w:rsidRDefault="008F7CA9" w:rsidP="008F7CA9">
      <w:pPr>
        <w:tabs>
          <w:tab w:val="left" w:pos="810"/>
        </w:tabs>
        <w:spacing w:after="60"/>
        <w:rPr>
          <w:rFonts w:ascii="BC Sans" w:hAnsi="BC Sans" w:cs="Arial"/>
          <w:b/>
          <w:bCs/>
          <w:sz w:val="32"/>
          <w:szCs w:val="32"/>
        </w:rPr>
      </w:pPr>
    </w:p>
    <w:p w14:paraId="2B62CD21" w14:textId="77777777" w:rsidR="008F7CA9" w:rsidRDefault="008F7CA9" w:rsidP="008F7CA9">
      <w:pPr>
        <w:pStyle w:val="ListParagraph"/>
        <w:tabs>
          <w:tab w:val="left" w:pos="810"/>
        </w:tabs>
        <w:ind w:left="360"/>
        <w:jc w:val="center"/>
        <w:rPr>
          <w:rFonts w:ascii="BC Sans" w:hAnsi="BC Sans" w:cs="Arial"/>
          <w:b/>
          <w:bCs/>
          <w:sz w:val="32"/>
          <w:szCs w:val="32"/>
        </w:rPr>
      </w:pPr>
    </w:p>
    <w:p w14:paraId="27F6981A" w14:textId="650FD4C7" w:rsidR="001F0C1C" w:rsidRPr="008F7CA9" w:rsidRDefault="001F0C1C" w:rsidP="008F7CA9">
      <w:pPr>
        <w:pStyle w:val="ListParagraph"/>
        <w:tabs>
          <w:tab w:val="left" w:pos="810"/>
        </w:tabs>
        <w:ind w:left="360"/>
        <w:jc w:val="center"/>
        <w:rPr>
          <w:rFonts w:ascii="BC Sans" w:hAnsi="BC Sans" w:cs="Arial"/>
          <w:b/>
          <w:bCs/>
          <w:sz w:val="32"/>
          <w:szCs w:val="32"/>
        </w:rPr>
      </w:pPr>
      <w:r w:rsidRPr="008F7CA9">
        <w:rPr>
          <w:rFonts w:ascii="BC Sans" w:hAnsi="BC Sans" w:cs="Arial"/>
          <w:b/>
          <w:bCs/>
          <w:sz w:val="32"/>
          <w:szCs w:val="32"/>
        </w:rPr>
        <w:t xml:space="preserve">Appendix </w:t>
      </w:r>
      <w:r w:rsidR="008F7CA9" w:rsidRPr="008F7CA9">
        <w:rPr>
          <w:rFonts w:ascii="BC Sans" w:hAnsi="BC Sans" w:cs="Arial"/>
          <w:b/>
          <w:bCs/>
          <w:sz w:val="32"/>
          <w:szCs w:val="32"/>
        </w:rPr>
        <w:t>2</w:t>
      </w:r>
      <w:r w:rsidRPr="008F7CA9">
        <w:rPr>
          <w:rFonts w:ascii="BC Sans" w:hAnsi="BC Sans" w:cs="Arial"/>
          <w:b/>
          <w:bCs/>
          <w:sz w:val="32"/>
          <w:szCs w:val="32"/>
        </w:rPr>
        <w:t xml:space="preserve"> </w:t>
      </w:r>
      <w:r w:rsidR="008F7CA9">
        <w:rPr>
          <w:rFonts w:ascii="BC Sans" w:hAnsi="BC Sans" w:cs="Arial"/>
          <w:b/>
          <w:bCs/>
          <w:sz w:val="32"/>
          <w:szCs w:val="32"/>
        </w:rPr>
        <w:t xml:space="preserve">- </w:t>
      </w:r>
      <w:r w:rsidRPr="008F7CA9">
        <w:rPr>
          <w:rFonts w:ascii="BC Sans" w:hAnsi="BC Sans" w:cs="Arial"/>
          <w:b/>
          <w:bCs/>
          <w:sz w:val="32"/>
          <w:szCs w:val="32"/>
        </w:rPr>
        <w:t>Purchase Order Terms and Conditions</w:t>
      </w:r>
    </w:p>
    <w:p w14:paraId="61A41C15" w14:textId="77777777" w:rsidR="001F0C1C" w:rsidRDefault="001F0C1C" w:rsidP="001F0C1C">
      <w:pPr>
        <w:pStyle w:val="ListParagraph"/>
        <w:tabs>
          <w:tab w:val="left" w:pos="810"/>
        </w:tabs>
        <w:spacing w:after="40"/>
        <w:ind w:left="357"/>
        <w:jc w:val="both"/>
        <w:rPr>
          <w:rFonts w:ascii="BC Sans" w:hAnsi="BC Sans" w:cs="Arial"/>
          <w:b/>
          <w:bCs/>
          <w:sz w:val="16"/>
          <w:szCs w:val="16"/>
          <w:lang w:val="en-CA"/>
        </w:rPr>
      </w:pPr>
    </w:p>
    <w:p w14:paraId="47B6EA1F" w14:textId="77777777" w:rsidR="008F7CA9" w:rsidRDefault="008F7CA9" w:rsidP="001F0C1C">
      <w:pPr>
        <w:pStyle w:val="ListParagraph"/>
        <w:tabs>
          <w:tab w:val="left" w:pos="810"/>
        </w:tabs>
        <w:spacing w:after="40"/>
        <w:ind w:left="357"/>
        <w:jc w:val="both"/>
        <w:rPr>
          <w:rFonts w:ascii="BC Sans" w:hAnsi="BC Sans" w:cs="Arial"/>
          <w:b/>
          <w:bCs/>
          <w:sz w:val="16"/>
          <w:szCs w:val="16"/>
          <w:lang w:val="en-CA"/>
        </w:rPr>
        <w:sectPr w:rsidR="008F7CA9" w:rsidSect="008F7CA9">
          <w:type w:val="continuous"/>
          <w:pgSz w:w="12240" w:h="15840"/>
          <w:pgMar w:top="709" w:right="1440" w:bottom="1440" w:left="1440" w:header="284" w:footer="720" w:gutter="0"/>
          <w:cols w:space="720"/>
          <w:formProt w:val="0"/>
          <w:docGrid w:linePitch="360"/>
        </w:sectPr>
      </w:pPr>
    </w:p>
    <w:p w14:paraId="0AF2365D" w14:textId="77777777" w:rsidR="001F0C1C" w:rsidRPr="001F0C1C" w:rsidRDefault="001F0C1C" w:rsidP="001F0C1C">
      <w:pPr>
        <w:tabs>
          <w:tab w:val="left" w:pos="810"/>
        </w:tabs>
        <w:spacing w:after="60"/>
        <w:jc w:val="both"/>
        <w:rPr>
          <w:rFonts w:ascii="BC Sans" w:hAnsi="BC Sans" w:cs="Arial"/>
          <w:b/>
          <w:bCs/>
          <w:sz w:val="16"/>
          <w:szCs w:val="16"/>
          <w:lang w:val="en-CA"/>
        </w:rPr>
      </w:pPr>
      <w:r w:rsidRPr="001F0C1C">
        <w:rPr>
          <w:rFonts w:ascii="BC Sans" w:hAnsi="BC Sans" w:cs="Arial"/>
          <w:b/>
          <w:bCs/>
          <w:sz w:val="16"/>
          <w:szCs w:val="16"/>
          <w:lang w:val="en-CA"/>
        </w:rPr>
        <w:t>1. AGREEMENT</w:t>
      </w:r>
    </w:p>
    <w:p w14:paraId="36D15026" w14:textId="554B252F" w:rsidR="001F0C1C" w:rsidRPr="001F0C1C" w:rsidRDefault="001F0C1C" w:rsidP="001F0C1C">
      <w:pPr>
        <w:tabs>
          <w:tab w:val="left" w:pos="810"/>
        </w:tabs>
        <w:spacing w:after="60"/>
        <w:jc w:val="both"/>
        <w:rPr>
          <w:rFonts w:ascii="BC Sans" w:hAnsi="BC Sans" w:cs="Arial"/>
          <w:sz w:val="16"/>
          <w:szCs w:val="16"/>
          <w:lang w:val="en-CA"/>
        </w:rPr>
      </w:pPr>
      <w:r w:rsidRPr="001F0C1C">
        <w:rPr>
          <w:rFonts w:ascii="BC Sans" w:hAnsi="BC Sans" w:cs="Arial"/>
          <w:sz w:val="16"/>
          <w:szCs w:val="16"/>
          <w:lang w:val="en-CA"/>
        </w:rPr>
        <w:t>This Purchase Order is a Contract between the Sunshine Coast Regional District and the Seller and shall be null and void and of no effect whatsoever</w:t>
      </w:r>
      <w:r>
        <w:rPr>
          <w:rFonts w:ascii="BC Sans" w:hAnsi="BC Sans" w:cs="Arial"/>
          <w:sz w:val="16"/>
          <w:szCs w:val="16"/>
          <w:lang w:val="en-CA"/>
        </w:rPr>
        <w:t xml:space="preserve"> </w:t>
      </w:r>
      <w:r w:rsidRPr="001F0C1C">
        <w:rPr>
          <w:rFonts w:ascii="BC Sans" w:hAnsi="BC Sans" w:cs="Arial"/>
          <w:sz w:val="16"/>
          <w:szCs w:val="16"/>
          <w:lang w:val="en-CA"/>
        </w:rPr>
        <w:t>unless all the terms and conditions on the reverse hereof and printed hereunder are accepted and acknowledged in writing by the Seller within 10</w:t>
      </w:r>
      <w:r>
        <w:rPr>
          <w:rFonts w:ascii="BC Sans" w:hAnsi="BC Sans" w:cs="Arial"/>
          <w:sz w:val="16"/>
          <w:szCs w:val="16"/>
          <w:lang w:val="en-CA"/>
        </w:rPr>
        <w:t xml:space="preserve"> </w:t>
      </w:r>
      <w:r w:rsidRPr="001F0C1C">
        <w:rPr>
          <w:rFonts w:ascii="BC Sans" w:hAnsi="BC Sans" w:cs="Arial"/>
          <w:sz w:val="16"/>
          <w:szCs w:val="16"/>
          <w:lang w:val="en-CA"/>
        </w:rPr>
        <w:t>days after receipt; provided however that if no such acknowledgement is received by the Sunshine Coast Regional District, the Sunshine Coast</w:t>
      </w:r>
      <w:r>
        <w:rPr>
          <w:rFonts w:ascii="BC Sans" w:hAnsi="BC Sans" w:cs="Arial"/>
          <w:sz w:val="16"/>
          <w:szCs w:val="16"/>
          <w:lang w:val="en-CA"/>
        </w:rPr>
        <w:t xml:space="preserve"> </w:t>
      </w:r>
      <w:r w:rsidRPr="001F0C1C">
        <w:rPr>
          <w:rFonts w:ascii="BC Sans" w:hAnsi="BC Sans" w:cs="Arial"/>
          <w:sz w:val="16"/>
          <w:szCs w:val="16"/>
          <w:lang w:val="en-CA"/>
        </w:rPr>
        <w:t>Regional District may at its option, waive this requirement and in that case, without prejudice to the other rights of the Sunshine Coast Regional</w:t>
      </w:r>
      <w:r>
        <w:rPr>
          <w:rFonts w:ascii="BC Sans" w:hAnsi="BC Sans" w:cs="Arial"/>
          <w:sz w:val="16"/>
          <w:szCs w:val="16"/>
          <w:lang w:val="en-CA"/>
        </w:rPr>
        <w:t xml:space="preserve"> </w:t>
      </w:r>
      <w:r w:rsidRPr="001F0C1C">
        <w:rPr>
          <w:rFonts w:ascii="BC Sans" w:hAnsi="BC Sans" w:cs="Arial"/>
          <w:sz w:val="16"/>
          <w:szCs w:val="16"/>
          <w:lang w:val="en-CA"/>
        </w:rPr>
        <w:t>District hereunder, shipment of the goods ordered by the Sunshine Coast Regional District shall constitute acceptance by the Seller of all such terms</w:t>
      </w:r>
      <w:r>
        <w:rPr>
          <w:rFonts w:ascii="BC Sans" w:hAnsi="BC Sans" w:cs="Arial"/>
          <w:sz w:val="16"/>
          <w:szCs w:val="16"/>
          <w:lang w:val="en-CA"/>
        </w:rPr>
        <w:t xml:space="preserve"> </w:t>
      </w:r>
      <w:r w:rsidRPr="001F0C1C">
        <w:rPr>
          <w:rFonts w:ascii="BC Sans" w:hAnsi="BC Sans" w:cs="Arial"/>
          <w:sz w:val="16"/>
          <w:szCs w:val="16"/>
          <w:lang w:val="en-CA"/>
        </w:rPr>
        <w:t>and conditions. The Sunshine Coast Regional District does not accept any conditions or reservations, customary or otherwise, subject to which the</w:t>
      </w:r>
      <w:r>
        <w:rPr>
          <w:rFonts w:ascii="BC Sans" w:hAnsi="BC Sans" w:cs="Arial"/>
          <w:sz w:val="16"/>
          <w:szCs w:val="16"/>
          <w:lang w:val="en-CA"/>
        </w:rPr>
        <w:t xml:space="preserve"> </w:t>
      </w:r>
      <w:r w:rsidRPr="001F0C1C">
        <w:rPr>
          <w:rFonts w:ascii="BC Sans" w:hAnsi="BC Sans" w:cs="Arial"/>
          <w:sz w:val="16"/>
          <w:szCs w:val="16"/>
          <w:lang w:val="en-CA"/>
        </w:rPr>
        <w:t>Seller may purport to sell, ship or deliver the goods, unless such conditions or reservations have been specifically accepted in writing, or verbally by</w:t>
      </w:r>
      <w:r>
        <w:rPr>
          <w:rFonts w:ascii="BC Sans" w:hAnsi="BC Sans" w:cs="Arial"/>
          <w:sz w:val="16"/>
          <w:szCs w:val="16"/>
          <w:lang w:val="en-CA"/>
        </w:rPr>
        <w:t xml:space="preserve"> </w:t>
      </w:r>
      <w:r w:rsidRPr="001F0C1C">
        <w:rPr>
          <w:rFonts w:ascii="BC Sans" w:hAnsi="BC Sans" w:cs="Arial"/>
          <w:sz w:val="16"/>
          <w:szCs w:val="16"/>
          <w:lang w:val="en-CA"/>
        </w:rPr>
        <w:t>the Sunshine Coast Regional District and no modification of the terms and conditions of this Order shall have any effect unless made in writing and</w:t>
      </w:r>
      <w:r>
        <w:rPr>
          <w:rFonts w:ascii="BC Sans" w:hAnsi="BC Sans" w:cs="Arial"/>
          <w:sz w:val="16"/>
          <w:szCs w:val="16"/>
          <w:lang w:val="en-CA"/>
        </w:rPr>
        <w:t xml:space="preserve"> </w:t>
      </w:r>
      <w:r w:rsidRPr="001F0C1C">
        <w:rPr>
          <w:rFonts w:ascii="BC Sans" w:hAnsi="BC Sans" w:cs="Arial"/>
          <w:sz w:val="16"/>
          <w:szCs w:val="16"/>
          <w:lang w:val="en-CA"/>
        </w:rPr>
        <w:t>signed by the Sunshine Coast Regional District and the Seller.</w:t>
      </w:r>
    </w:p>
    <w:p w14:paraId="16FC913B" w14:textId="77777777" w:rsidR="001F0C1C" w:rsidRPr="001F0C1C" w:rsidRDefault="001F0C1C" w:rsidP="001F0C1C">
      <w:pPr>
        <w:tabs>
          <w:tab w:val="left" w:pos="810"/>
        </w:tabs>
        <w:spacing w:after="60"/>
        <w:jc w:val="both"/>
        <w:rPr>
          <w:rFonts w:ascii="BC Sans" w:hAnsi="BC Sans" w:cs="Arial"/>
          <w:b/>
          <w:bCs/>
          <w:sz w:val="16"/>
          <w:szCs w:val="16"/>
          <w:lang w:val="en-CA"/>
        </w:rPr>
      </w:pPr>
      <w:r w:rsidRPr="001F0C1C">
        <w:rPr>
          <w:rFonts w:ascii="BC Sans" w:hAnsi="BC Sans" w:cs="Arial"/>
          <w:b/>
          <w:bCs/>
          <w:sz w:val="16"/>
          <w:szCs w:val="16"/>
          <w:lang w:val="en-CA"/>
        </w:rPr>
        <w:t>2. PAYMENT</w:t>
      </w:r>
    </w:p>
    <w:p w14:paraId="59F3139F" w14:textId="7447B005" w:rsidR="001F0C1C" w:rsidRPr="001F0C1C" w:rsidRDefault="001F0C1C" w:rsidP="001F0C1C">
      <w:pPr>
        <w:tabs>
          <w:tab w:val="left" w:pos="810"/>
        </w:tabs>
        <w:spacing w:after="60"/>
        <w:jc w:val="both"/>
        <w:rPr>
          <w:rFonts w:ascii="BC Sans" w:hAnsi="BC Sans" w:cs="Arial"/>
          <w:sz w:val="16"/>
          <w:szCs w:val="16"/>
          <w:lang w:val="en-CA"/>
        </w:rPr>
      </w:pPr>
      <w:r w:rsidRPr="001F0C1C">
        <w:rPr>
          <w:rFonts w:ascii="BC Sans" w:hAnsi="BC Sans" w:cs="Arial"/>
          <w:sz w:val="16"/>
          <w:szCs w:val="16"/>
          <w:lang w:val="en-CA"/>
        </w:rPr>
        <w:t>Payments will be made in Canadian funds, unless otherwise stated in this Purchase Order. Payment and cash discounts are to be calculated from the</w:t>
      </w:r>
      <w:r>
        <w:rPr>
          <w:rFonts w:ascii="BC Sans" w:hAnsi="BC Sans" w:cs="Arial"/>
          <w:sz w:val="16"/>
          <w:szCs w:val="16"/>
          <w:lang w:val="en-CA"/>
        </w:rPr>
        <w:t xml:space="preserve"> </w:t>
      </w:r>
      <w:r w:rsidRPr="001F0C1C">
        <w:rPr>
          <w:rFonts w:ascii="BC Sans" w:hAnsi="BC Sans" w:cs="Arial"/>
          <w:sz w:val="16"/>
          <w:szCs w:val="16"/>
          <w:lang w:val="en-CA"/>
        </w:rPr>
        <w:t>date of acceptance of the items received by the Sunshine Coast Regional District or receipt of invoices, whichever is later.</w:t>
      </w:r>
    </w:p>
    <w:p w14:paraId="5D44A1C9" w14:textId="77777777" w:rsidR="001F0C1C" w:rsidRPr="001F0C1C" w:rsidRDefault="001F0C1C" w:rsidP="001F0C1C">
      <w:pPr>
        <w:tabs>
          <w:tab w:val="left" w:pos="810"/>
        </w:tabs>
        <w:spacing w:after="60"/>
        <w:jc w:val="both"/>
        <w:rPr>
          <w:rFonts w:ascii="BC Sans" w:hAnsi="BC Sans" w:cs="Arial"/>
          <w:b/>
          <w:bCs/>
          <w:sz w:val="16"/>
          <w:szCs w:val="16"/>
          <w:lang w:val="en-CA"/>
        </w:rPr>
      </w:pPr>
      <w:r w:rsidRPr="001F0C1C">
        <w:rPr>
          <w:rFonts w:ascii="BC Sans" w:hAnsi="BC Sans" w:cs="Arial"/>
          <w:b/>
          <w:bCs/>
          <w:sz w:val="16"/>
          <w:szCs w:val="16"/>
          <w:lang w:val="en-CA"/>
        </w:rPr>
        <w:t>3. PRICES</w:t>
      </w:r>
    </w:p>
    <w:p w14:paraId="63B1B88B" w14:textId="00D15812" w:rsidR="001F0C1C" w:rsidRPr="001F0C1C" w:rsidRDefault="001F0C1C" w:rsidP="001F0C1C">
      <w:pPr>
        <w:tabs>
          <w:tab w:val="left" w:pos="810"/>
        </w:tabs>
        <w:spacing w:after="60"/>
        <w:jc w:val="both"/>
        <w:rPr>
          <w:rFonts w:ascii="BC Sans" w:hAnsi="BC Sans" w:cs="Arial"/>
          <w:sz w:val="16"/>
          <w:szCs w:val="16"/>
          <w:lang w:val="en-CA"/>
        </w:rPr>
      </w:pPr>
      <w:r w:rsidRPr="001F0C1C">
        <w:rPr>
          <w:rFonts w:ascii="BC Sans" w:hAnsi="BC Sans" w:cs="Arial"/>
          <w:sz w:val="16"/>
          <w:szCs w:val="16"/>
          <w:lang w:val="en-CA"/>
        </w:rPr>
        <w:t>Unless otherwise specified, the price inserted on the face of this Purchase Order will be in Canadian dollars, inclusive of all costs which include but are</w:t>
      </w:r>
      <w:r>
        <w:rPr>
          <w:rFonts w:ascii="BC Sans" w:hAnsi="BC Sans" w:cs="Arial"/>
          <w:sz w:val="16"/>
          <w:szCs w:val="16"/>
          <w:lang w:val="en-CA"/>
        </w:rPr>
        <w:t xml:space="preserve"> </w:t>
      </w:r>
      <w:r w:rsidRPr="001F0C1C">
        <w:rPr>
          <w:rFonts w:ascii="BC Sans" w:hAnsi="BC Sans" w:cs="Arial"/>
          <w:sz w:val="16"/>
          <w:szCs w:val="16"/>
          <w:lang w:val="en-CA"/>
        </w:rPr>
        <w:t>not limited to duties, tariffs, levies, licenses and patient fees, delivery charges (FOB destination) and all applicable taxes.</w:t>
      </w:r>
    </w:p>
    <w:p w14:paraId="3401964C" w14:textId="77777777" w:rsidR="001F0C1C" w:rsidRPr="001F0C1C" w:rsidRDefault="001F0C1C" w:rsidP="001F0C1C">
      <w:pPr>
        <w:tabs>
          <w:tab w:val="left" w:pos="810"/>
        </w:tabs>
        <w:spacing w:after="60"/>
        <w:jc w:val="both"/>
        <w:rPr>
          <w:rFonts w:ascii="BC Sans" w:hAnsi="BC Sans" w:cs="Arial"/>
          <w:b/>
          <w:bCs/>
          <w:sz w:val="16"/>
          <w:szCs w:val="16"/>
          <w:lang w:val="en-CA"/>
        </w:rPr>
      </w:pPr>
      <w:r w:rsidRPr="001F0C1C">
        <w:rPr>
          <w:rFonts w:ascii="BC Sans" w:hAnsi="BC Sans" w:cs="Arial"/>
          <w:b/>
          <w:bCs/>
          <w:sz w:val="16"/>
          <w:szCs w:val="16"/>
          <w:lang w:val="en-CA"/>
        </w:rPr>
        <w:t>4. TIME</w:t>
      </w:r>
    </w:p>
    <w:p w14:paraId="0A88C679" w14:textId="2AA6EF92" w:rsidR="001F0C1C" w:rsidRPr="001F0C1C" w:rsidRDefault="001F0C1C" w:rsidP="001F0C1C">
      <w:pPr>
        <w:tabs>
          <w:tab w:val="left" w:pos="810"/>
        </w:tabs>
        <w:spacing w:after="60"/>
        <w:jc w:val="both"/>
        <w:rPr>
          <w:rFonts w:ascii="BC Sans" w:hAnsi="BC Sans" w:cs="Arial"/>
          <w:sz w:val="16"/>
          <w:szCs w:val="16"/>
          <w:lang w:val="en-CA"/>
        </w:rPr>
      </w:pPr>
      <w:r w:rsidRPr="001F0C1C">
        <w:rPr>
          <w:rFonts w:ascii="BC Sans" w:hAnsi="BC Sans" w:cs="Arial"/>
          <w:sz w:val="16"/>
          <w:szCs w:val="16"/>
          <w:lang w:val="en-CA"/>
        </w:rPr>
        <w:t>Time shall be of the essence. The goods or services must be delivered strictly in accordance with the quantities and specifications shown and on</w:t>
      </w:r>
      <w:r>
        <w:rPr>
          <w:rFonts w:ascii="BC Sans" w:hAnsi="BC Sans" w:cs="Arial"/>
          <w:sz w:val="16"/>
          <w:szCs w:val="16"/>
          <w:lang w:val="en-CA"/>
        </w:rPr>
        <w:t xml:space="preserve"> </w:t>
      </w:r>
      <w:r w:rsidRPr="001F0C1C">
        <w:rPr>
          <w:rFonts w:ascii="BC Sans" w:hAnsi="BC Sans" w:cs="Arial"/>
          <w:sz w:val="16"/>
          <w:szCs w:val="16"/>
          <w:lang w:val="en-CA"/>
        </w:rPr>
        <w:t>delivery dates specified, otherwise the Sunshine Coast Regional District shall be at liberty to cancel this Contract in whole or in part and to purchase</w:t>
      </w:r>
      <w:r>
        <w:rPr>
          <w:rFonts w:ascii="BC Sans" w:hAnsi="BC Sans" w:cs="Arial"/>
          <w:sz w:val="16"/>
          <w:szCs w:val="16"/>
          <w:lang w:val="en-CA"/>
        </w:rPr>
        <w:t xml:space="preserve"> </w:t>
      </w:r>
      <w:r w:rsidRPr="001F0C1C">
        <w:rPr>
          <w:rFonts w:ascii="BC Sans" w:hAnsi="BC Sans" w:cs="Arial"/>
          <w:sz w:val="16"/>
          <w:szCs w:val="16"/>
          <w:lang w:val="en-CA"/>
        </w:rPr>
        <w:t>other goods or services of the same or similar description from other sources to supply such deficiency.</w:t>
      </w:r>
    </w:p>
    <w:p w14:paraId="3C32C695" w14:textId="77777777" w:rsidR="001F0C1C" w:rsidRPr="001F0C1C" w:rsidRDefault="001F0C1C" w:rsidP="001F0C1C">
      <w:pPr>
        <w:tabs>
          <w:tab w:val="left" w:pos="810"/>
        </w:tabs>
        <w:spacing w:after="60"/>
        <w:jc w:val="both"/>
        <w:rPr>
          <w:rFonts w:ascii="BC Sans" w:hAnsi="BC Sans" w:cs="Arial"/>
          <w:b/>
          <w:bCs/>
          <w:sz w:val="16"/>
          <w:szCs w:val="16"/>
          <w:lang w:val="en-CA"/>
        </w:rPr>
      </w:pPr>
      <w:r w:rsidRPr="001F0C1C">
        <w:rPr>
          <w:rFonts w:ascii="BC Sans" w:hAnsi="BC Sans" w:cs="Arial"/>
          <w:b/>
          <w:bCs/>
          <w:sz w:val="16"/>
          <w:szCs w:val="16"/>
          <w:lang w:val="en-CA"/>
        </w:rPr>
        <w:t>5. INSPECTION</w:t>
      </w:r>
    </w:p>
    <w:p w14:paraId="3815D102" w14:textId="63218787" w:rsidR="001F0C1C" w:rsidRPr="001F0C1C" w:rsidRDefault="001F0C1C" w:rsidP="001F0C1C">
      <w:pPr>
        <w:tabs>
          <w:tab w:val="left" w:pos="810"/>
        </w:tabs>
        <w:spacing w:after="60"/>
        <w:jc w:val="both"/>
        <w:rPr>
          <w:rFonts w:ascii="BC Sans" w:hAnsi="BC Sans" w:cs="Arial"/>
          <w:sz w:val="16"/>
          <w:szCs w:val="16"/>
          <w:lang w:val="en-CA"/>
        </w:rPr>
      </w:pPr>
      <w:r w:rsidRPr="001F0C1C">
        <w:rPr>
          <w:rFonts w:ascii="BC Sans" w:hAnsi="BC Sans" w:cs="Arial"/>
          <w:sz w:val="16"/>
          <w:szCs w:val="16"/>
          <w:lang w:val="en-CA"/>
        </w:rPr>
        <w:t>Articles are subject to inspection by the Sunshine Coast Regional District notwithstanding prior payment. All or any goods received by the Sunshine</w:t>
      </w:r>
      <w:r>
        <w:rPr>
          <w:rFonts w:ascii="BC Sans" w:hAnsi="BC Sans" w:cs="Arial"/>
          <w:sz w:val="16"/>
          <w:szCs w:val="16"/>
          <w:lang w:val="en-CA"/>
        </w:rPr>
        <w:t xml:space="preserve"> </w:t>
      </w:r>
      <w:r w:rsidRPr="001F0C1C">
        <w:rPr>
          <w:rFonts w:ascii="BC Sans" w:hAnsi="BC Sans" w:cs="Arial"/>
          <w:sz w:val="16"/>
          <w:szCs w:val="16"/>
          <w:lang w:val="en-CA"/>
        </w:rPr>
        <w:t>Coast Regional District hereunder will be subject to inspection and rejection by the Sunshine Coast Regional District and if rejected may be held at the</w:t>
      </w:r>
      <w:r>
        <w:rPr>
          <w:rFonts w:ascii="BC Sans" w:hAnsi="BC Sans" w:cs="Arial"/>
          <w:sz w:val="16"/>
          <w:szCs w:val="16"/>
          <w:lang w:val="en-CA"/>
        </w:rPr>
        <w:t xml:space="preserve"> </w:t>
      </w:r>
      <w:r w:rsidRPr="001F0C1C">
        <w:rPr>
          <w:rFonts w:ascii="BC Sans" w:hAnsi="BC Sans" w:cs="Arial"/>
          <w:sz w:val="16"/>
          <w:szCs w:val="16"/>
          <w:lang w:val="en-CA"/>
        </w:rPr>
        <w:t>Seller's risk and expense or returned at the Seller's expense. The Sunshine Coast Regional District reserves the right to retain any portion or all of any</w:t>
      </w:r>
      <w:r>
        <w:rPr>
          <w:rFonts w:ascii="BC Sans" w:hAnsi="BC Sans" w:cs="Arial"/>
          <w:sz w:val="16"/>
          <w:szCs w:val="16"/>
          <w:lang w:val="en-CA"/>
        </w:rPr>
        <w:t xml:space="preserve"> </w:t>
      </w:r>
      <w:r w:rsidRPr="001F0C1C">
        <w:rPr>
          <w:rFonts w:ascii="BC Sans" w:hAnsi="BC Sans" w:cs="Arial"/>
          <w:sz w:val="16"/>
          <w:szCs w:val="16"/>
          <w:lang w:val="en-CA"/>
        </w:rPr>
        <w:t>shipment not strictly in accordance with the specifications and in such case, will pay a reasonable price therefore, which retention shall not preclude</w:t>
      </w:r>
      <w:r>
        <w:rPr>
          <w:rFonts w:ascii="BC Sans" w:hAnsi="BC Sans" w:cs="Arial"/>
          <w:sz w:val="16"/>
          <w:szCs w:val="16"/>
          <w:lang w:val="en-CA"/>
        </w:rPr>
        <w:t xml:space="preserve"> </w:t>
      </w:r>
      <w:r w:rsidRPr="001F0C1C">
        <w:rPr>
          <w:rFonts w:ascii="BC Sans" w:hAnsi="BC Sans" w:cs="Arial"/>
          <w:sz w:val="16"/>
          <w:szCs w:val="16"/>
          <w:lang w:val="en-CA"/>
        </w:rPr>
        <w:t>the Sunshine Coast Regional District from rejecting the remainder of the shipment or any part hereof and retaining any part thereof which is in</w:t>
      </w:r>
      <w:r>
        <w:rPr>
          <w:rFonts w:ascii="BC Sans" w:hAnsi="BC Sans" w:cs="Arial"/>
          <w:sz w:val="16"/>
          <w:szCs w:val="16"/>
          <w:lang w:val="en-CA"/>
        </w:rPr>
        <w:t xml:space="preserve"> </w:t>
      </w:r>
      <w:r w:rsidRPr="001F0C1C">
        <w:rPr>
          <w:rFonts w:ascii="BC Sans" w:hAnsi="BC Sans" w:cs="Arial"/>
          <w:sz w:val="16"/>
          <w:szCs w:val="16"/>
          <w:lang w:val="en-CA"/>
        </w:rPr>
        <w:t>accordance with the specifications.</w:t>
      </w:r>
    </w:p>
    <w:p w14:paraId="38000388" w14:textId="77777777" w:rsidR="001F0C1C" w:rsidRPr="001F0C1C" w:rsidRDefault="001F0C1C" w:rsidP="001F0C1C">
      <w:pPr>
        <w:tabs>
          <w:tab w:val="left" w:pos="810"/>
        </w:tabs>
        <w:spacing w:after="60"/>
        <w:jc w:val="both"/>
        <w:rPr>
          <w:rFonts w:ascii="BC Sans" w:hAnsi="BC Sans" w:cs="Arial"/>
          <w:b/>
          <w:bCs/>
          <w:sz w:val="16"/>
          <w:szCs w:val="16"/>
          <w:lang w:val="en-CA"/>
        </w:rPr>
      </w:pPr>
      <w:r w:rsidRPr="001F0C1C">
        <w:rPr>
          <w:rFonts w:ascii="BC Sans" w:hAnsi="BC Sans" w:cs="Arial"/>
          <w:b/>
          <w:bCs/>
          <w:sz w:val="16"/>
          <w:szCs w:val="16"/>
          <w:lang w:val="en-CA"/>
        </w:rPr>
        <w:t>6. WARRANTY</w:t>
      </w:r>
    </w:p>
    <w:p w14:paraId="287275FC" w14:textId="4075F6B6" w:rsidR="001F0C1C" w:rsidRPr="001F0C1C" w:rsidRDefault="001F0C1C" w:rsidP="001F0C1C">
      <w:pPr>
        <w:tabs>
          <w:tab w:val="left" w:pos="810"/>
        </w:tabs>
        <w:spacing w:after="60"/>
        <w:jc w:val="both"/>
        <w:rPr>
          <w:rFonts w:ascii="BC Sans" w:hAnsi="BC Sans" w:cs="Arial"/>
          <w:sz w:val="16"/>
          <w:szCs w:val="16"/>
          <w:lang w:val="en-CA"/>
        </w:rPr>
      </w:pPr>
      <w:r w:rsidRPr="001F0C1C">
        <w:rPr>
          <w:rFonts w:ascii="BC Sans" w:hAnsi="BC Sans" w:cs="Arial"/>
          <w:sz w:val="16"/>
          <w:szCs w:val="16"/>
          <w:lang w:val="en-CA"/>
        </w:rPr>
        <w:t>In supplement of and not by way of substitution for any term of the specifications or any warranty stipulated by the parties or either of them or any</w:t>
      </w:r>
      <w:r>
        <w:rPr>
          <w:rFonts w:ascii="BC Sans" w:hAnsi="BC Sans" w:cs="Arial"/>
          <w:sz w:val="16"/>
          <w:szCs w:val="16"/>
          <w:lang w:val="en-CA"/>
        </w:rPr>
        <w:t xml:space="preserve"> </w:t>
      </w:r>
      <w:r w:rsidRPr="001F0C1C">
        <w:rPr>
          <w:rFonts w:ascii="BC Sans" w:hAnsi="BC Sans" w:cs="Arial"/>
          <w:sz w:val="16"/>
          <w:szCs w:val="16"/>
          <w:lang w:val="en-CA"/>
        </w:rPr>
        <w:t>warranty stipulated or implied by law and notwithstanding prior acceptance of the goods, Seller shall of his own expense replace any goods, or any</w:t>
      </w:r>
      <w:r>
        <w:rPr>
          <w:rFonts w:ascii="BC Sans" w:hAnsi="BC Sans" w:cs="Arial"/>
          <w:sz w:val="16"/>
          <w:szCs w:val="16"/>
          <w:lang w:val="en-CA"/>
        </w:rPr>
        <w:t xml:space="preserve"> </w:t>
      </w:r>
      <w:r w:rsidRPr="001F0C1C">
        <w:rPr>
          <w:rFonts w:ascii="BC Sans" w:hAnsi="BC Sans" w:cs="Arial"/>
          <w:sz w:val="16"/>
          <w:szCs w:val="16"/>
          <w:lang w:val="en-CA"/>
        </w:rPr>
        <w:t>part or parts thereof, which at any time within one year from date of acceptance thereof become defective as a result of faulty or inefficient</w:t>
      </w:r>
      <w:r>
        <w:rPr>
          <w:rFonts w:ascii="BC Sans" w:hAnsi="BC Sans" w:cs="Arial"/>
          <w:sz w:val="16"/>
          <w:szCs w:val="16"/>
          <w:lang w:val="en-CA"/>
        </w:rPr>
        <w:t xml:space="preserve"> </w:t>
      </w:r>
      <w:r w:rsidRPr="001F0C1C">
        <w:rPr>
          <w:rFonts w:ascii="BC Sans" w:hAnsi="BC Sans" w:cs="Arial"/>
          <w:sz w:val="16"/>
          <w:szCs w:val="16"/>
          <w:lang w:val="en-CA"/>
        </w:rPr>
        <w:t>manufacture, materials or workmanship.</w:t>
      </w:r>
    </w:p>
    <w:p w14:paraId="4A250A28" w14:textId="77777777" w:rsidR="001F0C1C" w:rsidRPr="001F0C1C" w:rsidRDefault="001F0C1C" w:rsidP="001F0C1C">
      <w:pPr>
        <w:tabs>
          <w:tab w:val="left" w:pos="810"/>
        </w:tabs>
        <w:spacing w:after="60"/>
        <w:jc w:val="both"/>
        <w:rPr>
          <w:rFonts w:ascii="BC Sans" w:hAnsi="BC Sans" w:cs="Arial"/>
          <w:b/>
          <w:bCs/>
          <w:sz w:val="16"/>
          <w:szCs w:val="16"/>
          <w:lang w:val="en-CA"/>
        </w:rPr>
      </w:pPr>
      <w:r w:rsidRPr="001F0C1C">
        <w:rPr>
          <w:rFonts w:ascii="BC Sans" w:hAnsi="BC Sans" w:cs="Arial"/>
          <w:b/>
          <w:bCs/>
          <w:sz w:val="16"/>
          <w:szCs w:val="16"/>
          <w:lang w:val="en-CA"/>
        </w:rPr>
        <w:t>7. PATENTS, ETC.</w:t>
      </w:r>
    </w:p>
    <w:p w14:paraId="7DC094C9" w14:textId="7001727D" w:rsidR="001F0C1C" w:rsidRPr="001F0C1C" w:rsidRDefault="001F0C1C" w:rsidP="001F0C1C">
      <w:pPr>
        <w:tabs>
          <w:tab w:val="left" w:pos="810"/>
        </w:tabs>
        <w:spacing w:after="60"/>
        <w:jc w:val="both"/>
        <w:rPr>
          <w:rFonts w:ascii="BC Sans" w:hAnsi="BC Sans" w:cs="Arial"/>
          <w:sz w:val="16"/>
          <w:szCs w:val="16"/>
          <w:lang w:val="en-CA"/>
        </w:rPr>
      </w:pPr>
      <w:r w:rsidRPr="001F0C1C">
        <w:rPr>
          <w:rFonts w:ascii="BC Sans" w:hAnsi="BC Sans" w:cs="Arial"/>
          <w:sz w:val="16"/>
          <w:szCs w:val="16"/>
          <w:lang w:val="en-CA"/>
        </w:rPr>
        <w:t>The Seller will indemnify the Sunshine Coast Regional District against all actions, claims or proceedings for infringement of any patent rights or</w:t>
      </w:r>
      <w:r>
        <w:rPr>
          <w:rFonts w:ascii="BC Sans" w:hAnsi="BC Sans" w:cs="Arial"/>
          <w:sz w:val="16"/>
          <w:szCs w:val="16"/>
          <w:lang w:val="en-CA"/>
        </w:rPr>
        <w:t xml:space="preserve"> </w:t>
      </w:r>
      <w:r w:rsidRPr="001F0C1C">
        <w:rPr>
          <w:rFonts w:ascii="BC Sans" w:hAnsi="BC Sans" w:cs="Arial"/>
          <w:sz w:val="16"/>
          <w:szCs w:val="16"/>
          <w:lang w:val="en-CA"/>
        </w:rPr>
        <w:t>industrial design rights and for royalties or other payments which may be payable in connection with any such patent rights in carrying out the</w:t>
      </w:r>
      <w:r>
        <w:rPr>
          <w:rFonts w:ascii="BC Sans" w:hAnsi="BC Sans" w:cs="Arial"/>
          <w:sz w:val="16"/>
          <w:szCs w:val="16"/>
          <w:lang w:val="en-CA"/>
        </w:rPr>
        <w:t xml:space="preserve"> </w:t>
      </w:r>
      <w:r w:rsidRPr="001F0C1C">
        <w:rPr>
          <w:rFonts w:ascii="BC Sans" w:hAnsi="BC Sans" w:cs="Arial"/>
          <w:sz w:val="16"/>
          <w:szCs w:val="16"/>
          <w:lang w:val="en-CA"/>
        </w:rPr>
        <w:t>contract.</w:t>
      </w:r>
    </w:p>
    <w:p w14:paraId="6018CCE4" w14:textId="77777777" w:rsidR="001F0C1C" w:rsidRPr="001F0C1C" w:rsidRDefault="001F0C1C" w:rsidP="001F0C1C">
      <w:pPr>
        <w:tabs>
          <w:tab w:val="left" w:pos="810"/>
        </w:tabs>
        <w:spacing w:after="60"/>
        <w:jc w:val="both"/>
        <w:rPr>
          <w:rFonts w:ascii="BC Sans" w:hAnsi="BC Sans" w:cs="Arial"/>
          <w:b/>
          <w:bCs/>
          <w:sz w:val="16"/>
          <w:szCs w:val="16"/>
          <w:lang w:val="en-CA"/>
        </w:rPr>
      </w:pPr>
      <w:r w:rsidRPr="001F0C1C">
        <w:rPr>
          <w:rFonts w:ascii="BC Sans" w:hAnsi="BC Sans" w:cs="Arial"/>
          <w:b/>
          <w:bCs/>
          <w:sz w:val="16"/>
          <w:szCs w:val="16"/>
          <w:lang w:val="en-CA"/>
        </w:rPr>
        <w:t>8. DIES, PLATES, ETC.</w:t>
      </w:r>
    </w:p>
    <w:p w14:paraId="339A412E" w14:textId="4221476B" w:rsidR="001F0C1C" w:rsidRPr="001F0C1C" w:rsidRDefault="001F0C1C" w:rsidP="001F0C1C">
      <w:pPr>
        <w:tabs>
          <w:tab w:val="left" w:pos="810"/>
        </w:tabs>
        <w:spacing w:after="60"/>
        <w:jc w:val="both"/>
        <w:rPr>
          <w:rFonts w:ascii="BC Sans" w:hAnsi="BC Sans" w:cs="Arial"/>
          <w:sz w:val="16"/>
          <w:szCs w:val="16"/>
          <w:lang w:val="en-CA"/>
        </w:rPr>
      </w:pPr>
      <w:r w:rsidRPr="001F0C1C">
        <w:rPr>
          <w:rFonts w:ascii="BC Sans" w:hAnsi="BC Sans" w:cs="Arial"/>
          <w:sz w:val="16"/>
          <w:szCs w:val="16"/>
          <w:lang w:val="en-CA"/>
        </w:rPr>
        <w:t>All items manufactured to the Sunshine Coast Regional District's specifications and without intending to restrict the generality of the foregoing,</w:t>
      </w:r>
      <w:r>
        <w:rPr>
          <w:rFonts w:ascii="BC Sans" w:hAnsi="BC Sans" w:cs="Arial"/>
          <w:sz w:val="16"/>
          <w:szCs w:val="16"/>
          <w:lang w:val="en-CA"/>
        </w:rPr>
        <w:t xml:space="preserve"> </w:t>
      </w:r>
      <w:r w:rsidRPr="001F0C1C">
        <w:rPr>
          <w:rFonts w:ascii="BC Sans" w:hAnsi="BC Sans" w:cs="Arial"/>
          <w:sz w:val="16"/>
          <w:szCs w:val="16"/>
          <w:lang w:val="en-CA"/>
        </w:rPr>
        <w:t>including dies, tools, jigs, patterns, gauges, colour separations, printing plates paid for by the Sunshine Coast Regional District, are to be delivered</w:t>
      </w:r>
      <w:r>
        <w:rPr>
          <w:rFonts w:ascii="BC Sans" w:hAnsi="BC Sans" w:cs="Arial"/>
          <w:sz w:val="16"/>
          <w:szCs w:val="16"/>
          <w:lang w:val="en-CA"/>
        </w:rPr>
        <w:t xml:space="preserve"> </w:t>
      </w:r>
      <w:r w:rsidRPr="001F0C1C">
        <w:rPr>
          <w:rFonts w:ascii="BC Sans" w:hAnsi="BC Sans" w:cs="Arial"/>
          <w:sz w:val="16"/>
          <w:szCs w:val="16"/>
          <w:lang w:val="en-CA"/>
        </w:rPr>
        <w:t>upon request by the Sunshine Coast Regional District.</w:t>
      </w:r>
    </w:p>
    <w:p w14:paraId="3FC35B8D" w14:textId="77777777" w:rsidR="001F0C1C" w:rsidRPr="001F0C1C" w:rsidRDefault="001F0C1C" w:rsidP="001F0C1C">
      <w:pPr>
        <w:tabs>
          <w:tab w:val="left" w:pos="810"/>
        </w:tabs>
        <w:spacing w:after="60"/>
        <w:jc w:val="both"/>
        <w:rPr>
          <w:rFonts w:ascii="BC Sans" w:hAnsi="BC Sans" w:cs="Arial"/>
          <w:b/>
          <w:bCs/>
          <w:sz w:val="16"/>
          <w:szCs w:val="16"/>
          <w:lang w:val="en-CA"/>
        </w:rPr>
      </w:pPr>
      <w:r w:rsidRPr="001F0C1C">
        <w:rPr>
          <w:rFonts w:ascii="BC Sans" w:hAnsi="BC Sans" w:cs="Arial"/>
          <w:b/>
          <w:bCs/>
          <w:sz w:val="16"/>
          <w:szCs w:val="16"/>
          <w:lang w:val="en-CA"/>
        </w:rPr>
        <w:t>9. ASSIGNMENT</w:t>
      </w:r>
    </w:p>
    <w:p w14:paraId="449C01E5" w14:textId="77777777" w:rsidR="001F0C1C" w:rsidRPr="001F0C1C" w:rsidRDefault="001F0C1C" w:rsidP="001F0C1C">
      <w:pPr>
        <w:tabs>
          <w:tab w:val="left" w:pos="810"/>
        </w:tabs>
        <w:spacing w:after="60"/>
        <w:jc w:val="both"/>
        <w:rPr>
          <w:rFonts w:ascii="BC Sans" w:hAnsi="BC Sans" w:cs="Arial"/>
          <w:sz w:val="16"/>
          <w:szCs w:val="16"/>
          <w:lang w:val="en-CA"/>
        </w:rPr>
      </w:pPr>
      <w:r w:rsidRPr="001F0C1C">
        <w:rPr>
          <w:rFonts w:ascii="BC Sans" w:hAnsi="BC Sans" w:cs="Arial"/>
          <w:sz w:val="16"/>
          <w:szCs w:val="16"/>
          <w:lang w:val="en-CA"/>
        </w:rPr>
        <w:t>This Purchase Order shall not be assigned or sublet in whole or in part without prior written approval of the Sunshine Coast Regional District.</w:t>
      </w:r>
    </w:p>
    <w:p w14:paraId="30018795" w14:textId="77777777" w:rsidR="001F0C1C" w:rsidRPr="001F0C1C" w:rsidRDefault="001F0C1C" w:rsidP="001F0C1C">
      <w:pPr>
        <w:tabs>
          <w:tab w:val="left" w:pos="810"/>
        </w:tabs>
        <w:spacing w:after="60"/>
        <w:jc w:val="both"/>
        <w:rPr>
          <w:rFonts w:ascii="BC Sans" w:hAnsi="BC Sans" w:cs="Arial"/>
          <w:b/>
          <w:bCs/>
          <w:sz w:val="16"/>
          <w:szCs w:val="16"/>
          <w:lang w:val="en-CA"/>
        </w:rPr>
      </w:pPr>
      <w:r w:rsidRPr="001F0C1C">
        <w:rPr>
          <w:rFonts w:ascii="BC Sans" w:hAnsi="BC Sans" w:cs="Arial"/>
          <w:b/>
          <w:bCs/>
          <w:sz w:val="16"/>
          <w:szCs w:val="16"/>
          <w:lang w:val="en-CA"/>
        </w:rPr>
        <w:t>10. ELECTRICAL APPROVAL</w:t>
      </w:r>
    </w:p>
    <w:p w14:paraId="38C7C7D0" w14:textId="33877EC2" w:rsidR="001F0C1C" w:rsidRPr="001F0C1C" w:rsidRDefault="001F0C1C" w:rsidP="001F0C1C">
      <w:pPr>
        <w:tabs>
          <w:tab w:val="left" w:pos="810"/>
        </w:tabs>
        <w:spacing w:after="60"/>
        <w:jc w:val="both"/>
        <w:rPr>
          <w:rFonts w:ascii="BC Sans" w:hAnsi="BC Sans" w:cs="Arial"/>
          <w:sz w:val="16"/>
          <w:szCs w:val="16"/>
          <w:lang w:val="en-CA"/>
        </w:rPr>
      </w:pPr>
      <w:r w:rsidRPr="001F0C1C">
        <w:rPr>
          <w:rFonts w:ascii="BC Sans" w:hAnsi="BC Sans" w:cs="Arial"/>
          <w:sz w:val="16"/>
          <w:szCs w:val="16"/>
          <w:lang w:val="en-CA"/>
        </w:rPr>
        <w:t>All electrical equipment supplied must be approved and shall bear the appropriate approval mark or label as listed by the certifying agencies in the</w:t>
      </w:r>
      <w:r>
        <w:rPr>
          <w:rFonts w:ascii="BC Sans" w:hAnsi="BC Sans" w:cs="Arial"/>
          <w:sz w:val="16"/>
          <w:szCs w:val="16"/>
          <w:lang w:val="en-CA"/>
        </w:rPr>
        <w:t xml:space="preserve"> </w:t>
      </w:r>
      <w:r w:rsidRPr="001F0C1C">
        <w:rPr>
          <w:rFonts w:ascii="BC Sans" w:hAnsi="BC Sans" w:cs="Arial"/>
          <w:sz w:val="16"/>
          <w:szCs w:val="16"/>
          <w:lang w:val="en-CA"/>
        </w:rPr>
        <w:t>Electrical Safety Regulation.</w:t>
      </w:r>
    </w:p>
    <w:p w14:paraId="081CC67F" w14:textId="52F7BBAB" w:rsidR="008F7CA9" w:rsidRDefault="001F0C1C" w:rsidP="001F0C1C">
      <w:pPr>
        <w:tabs>
          <w:tab w:val="left" w:pos="810"/>
        </w:tabs>
        <w:spacing w:after="60"/>
        <w:jc w:val="both"/>
        <w:rPr>
          <w:rFonts w:ascii="BC Sans" w:hAnsi="BC Sans" w:cs="Arial"/>
          <w:b/>
          <w:bCs/>
          <w:sz w:val="16"/>
          <w:szCs w:val="16"/>
          <w:lang w:val="en-CA"/>
        </w:rPr>
      </w:pPr>
      <w:r w:rsidRPr="001F0C1C">
        <w:rPr>
          <w:rFonts w:ascii="BC Sans" w:hAnsi="BC Sans" w:cs="Arial"/>
          <w:b/>
          <w:bCs/>
          <w:sz w:val="16"/>
          <w:szCs w:val="16"/>
          <w:lang w:val="en-CA"/>
        </w:rPr>
        <w:lastRenderedPageBreak/>
        <w:t>11. GOVERNING LAW</w:t>
      </w:r>
    </w:p>
    <w:p w14:paraId="144F933B" w14:textId="77777777" w:rsidR="008F7CA9" w:rsidRPr="001F0C1C" w:rsidRDefault="008F7CA9" w:rsidP="008F7CA9">
      <w:pPr>
        <w:tabs>
          <w:tab w:val="left" w:pos="810"/>
        </w:tabs>
        <w:spacing w:after="60"/>
        <w:jc w:val="both"/>
        <w:rPr>
          <w:rFonts w:ascii="BC Sans" w:hAnsi="BC Sans" w:cs="Arial"/>
          <w:sz w:val="16"/>
          <w:szCs w:val="16"/>
        </w:rPr>
      </w:pPr>
      <w:r w:rsidRPr="001F0C1C">
        <w:rPr>
          <w:rFonts w:ascii="BC Sans" w:hAnsi="BC Sans" w:cs="Arial"/>
          <w:sz w:val="16"/>
          <w:szCs w:val="16"/>
          <w:lang w:val="en-CA"/>
        </w:rPr>
        <w:t>The laws of the Province of British Columbia shall govern this Purchase Order, unless otherwise specified.</w:t>
      </w:r>
    </w:p>
    <w:p w14:paraId="6BED93E4" w14:textId="77777777" w:rsidR="008F7CA9" w:rsidRDefault="008F7CA9" w:rsidP="001F0C1C">
      <w:pPr>
        <w:tabs>
          <w:tab w:val="left" w:pos="810"/>
        </w:tabs>
        <w:spacing w:after="60"/>
        <w:jc w:val="both"/>
        <w:rPr>
          <w:rFonts w:ascii="BC Sans" w:hAnsi="BC Sans" w:cs="Arial"/>
          <w:b/>
          <w:bCs/>
          <w:sz w:val="16"/>
          <w:szCs w:val="16"/>
          <w:lang w:val="en-CA"/>
        </w:rPr>
      </w:pPr>
    </w:p>
    <w:p w14:paraId="34C4B489" w14:textId="77777777" w:rsidR="008F7CA9" w:rsidRPr="001F0C1C" w:rsidRDefault="008F7CA9" w:rsidP="001F0C1C">
      <w:pPr>
        <w:tabs>
          <w:tab w:val="left" w:pos="810"/>
        </w:tabs>
        <w:spacing w:after="60"/>
        <w:jc w:val="both"/>
        <w:rPr>
          <w:rFonts w:ascii="BC Sans" w:hAnsi="BC Sans" w:cs="Arial"/>
          <w:b/>
          <w:bCs/>
          <w:sz w:val="16"/>
          <w:szCs w:val="16"/>
          <w:lang w:val="en-CA"/>
        </w:rPr>
      </w:pPr>
    </w:p>
    <w:sectPr w:rsidR="008F7CA9" w:rsidRPr="001F0C1C" w:rsidSect="008F7CA9">
      <w:type w:val="continuous"/>
      <w:pgSz w:w="12240" w:h="15840"/>
      <w:pgMar w:top="1440" w:right="1440" w:bottom="284" w:left="1440" w:header="720" w:footer="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2A1786" w14:textId="77777777" w:rsidR="00305D84" w:rsidRDefault="00305D84">
      <w:r>
        <w:separator/>
      </w:r>
    </w:p>
  </w:endnote>
  <w:endnote w:type="continuationSeparator" w:id="0">
    <w:p w14:paraId="5380A457" w14:textId="77777777" w:rsidR="00305D84" w:rsidRDefault="00305D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Formata Condensed">
    <w:altName w:val="Calibri"/>
    <w:panose1 w:val="00000000000000000000"/>
    <w:charset w:val="00"/>
    <w:family w:val="swiss"/>
    <w:notTrueType/>
    <w:pitch w:val="variable"/>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Myriad Pro Light">
    <w:panose1 w:val="00000000000000000000"/>
    <w:charset w:val="00"/>
    <w:family w:val="swiss"/>
    <w:notTrueType/>
    <w:pitch w:val="variable"/>
    <w:sig w:usb0="A00002AF" w:usb1="5000204B" w:usb2="00000000" w:usb3="00000000" w:csb0="0000009F" w:csb1="00000000"/>
  </w:font>
  <w:font w:name="Myriad Pro Black">
    <w:panose1 w:val="00000000000000000000"/>
    <w:charset w:val="00"/>
    <w:family w:val="swiss"/>
    <w:notTrueType/>
    <w:pitch w:val="variable"/>
    <w:sig w:usb0="A00002AF" w:usb1="5000204B" w:usb2="00000000" w:usb3="00000000" w:csb0="0000009F" w:csb1="00000000"/>
  </w:font>
  <w:font w:name="Tahoma">
    <w:panose1 w:val="020B0604030504040204"/>
    <w:charset w:val="00"/>
    <w:family w:val="swiss"/>
    <w:pitch w:val="variable"/>
    <w:sig w:usb0="E1002EFF" w:usb1="C000605B" w:usb2="00000029" w:usb3="00000000" w:csb0="000101FF" w:csb1="00000000"/>
  </w:font>
  <w:font w:name="BC Sans">
    <w:panose1 w:val="00000000000000000000"/>
    <w:charset w:val="00"/>
    <w:family w:val="modern"/>
    <w:notTrueType/>
    <w:pitch w:val="variable"/>
    <w:sig w:usb0="E00002FF" w:usb1="4000001B" w:usb2="08002021" w:usb3="00000000" w:csb0="0000019F" w:csb1="00000000"/>
  </w:font>
  <w:font w:name="Lato">
    <w:charset w:val="00"/>
    <w:family w:val="swiss"/>
    <w:pitch w:val="variable"/>
    <w:sig w:usb0="E10002FF" w:usb1="5000ECFF" w:usb2="00000021"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C5DABF" w14:textId="77777777" w:rsidR="008C5BD2" w:rsidRPr="000511F5" w:rsidRDefault="008C5BD2">
    <w:pPr>
      <w:pStyle w:val="Footer"/>
      <w:jc w:val="center"/>
      <w:rPr>
        <w:rFonts w:ascii="BC Sans" w:hAnsi="BC Sans"/>
        <w:sz w:val="18"/>
      </w:rPr>
    </w:pPr>
    <w:r w:rsidRPr="000511F5">
      <w:rPr>
        <w:rFonts w:ascii="BC Sans" w:hAnsi="BC Sans"/>
        <w:sz w:val="18"/>
      </w:rPr>
      <w:t xml:space="preserve">Page </w:t>
    </w:r>
    <w:r w:rsidRPr="000511F5">
      <w:rPr>
        <w:rStyle w:val="PageNumber"/>
        <w:rFonts w:ascii="BC Sans" w:hAnsi="BC Sans"/>
        <w:sz w:val="18"/>
      </w:rPr>
      <w:fldChar w:fldCharType="begin"/>
    </w:r>
    <w:r w:rsidRPr="000511F5">
      <w:rPr>
        <w:rStyle w:val="PageNumber"/>
        <w:rFonts w:ascii="BC Sans" w:hAnsi="BC Sans"/>
        <w:sz w:val="18"/>
      </w:rPr>
      <w:instrText xml:space="preserve"> PAGE </w:instrText>
    </w:r>
    <w:r w:rsidRPr="000511F5">
      <w:rPr>
        <w:rStyle w:val="PageNumber"/>
        <w:rFonts w:ascii="BC Sans" w:hAnsi="BC Sans"/>
        <w:sz w:val="18"/>
      </w:rPr>
      <w:fldChar w:fldCharType="separate"/>
    </w:r>
    <w:r w:rsidR="00C86EE8" w:rsidRPr="000511F5">
      <w:rPr>
        <w:rStyle w:val="PageNumber"/>
        <w:rFonts w:ascii="BC Sans" w:hAnsi="BC Sans"/>
        <w:noProof/>
        <w:sz w:val="18"/>
      </w:rPr>
      <w:t>6</w:t>
    </w:r>
    <w:r w:rsidRPr="000511F5">
      <w:rPr>
        <w:rStyle w:val="PageNumber"/>
        <w:rFonts w:ascii="BC Sans" w:hAnsi="BC Sans"/>
        <w:sz w:val="18"/>
      </w:rPr>
      <w:fldChar w:fldCharType="end"/>
    </w:r>
    <w:r w:rsidRPr="000511F5">
      <w:rPr>
        <w:rFonts w:ascii="BC Sans" w:hAnsi="BC Sans"/>
        <w:sz w:val="18"/>
      </w:rPr>
      <w:t xml:space="preserve"> of </w:t>
    </w:r>
    <w:r w:rsidRPr="000511F5">
      <w:rPr>
        <w:rStyle w:val="PageNumber"/>
        <w:rFonts w:ascii="BC Sans" w:hAnsi="BC Sans"/>
        <w:sz w:val="18"/>
      </w:rPr>
      <w:fldChar w:fldCharType="begin"/>
    </w:r>
    <w:r w:rsidRPr="000511F5">
      <w:rPr>
        <w:rStyle w:val="PageNumber"/>
        <w:rFonts w:ascii="BC Sans" w:hAnsi="BC Sans"/>
        <w:sz w:val="18"/>
      </w:rPr>
      <w:instrText xml:space="preserve"> NUMPAGES </w:instrText>
    </w:r>
    <w:r w:rsidRPr="000511F5">
      <w:rPr>
        <w:rStyle w:val="PageNumber"/>
        <w:rFonts w:ascii="BC Sans" w:hAnsi="BC Sans"/>
        <w:sz w:val="18"/>
      </w:rPr>
      <w:fldChar w:fldCharType="separate"/>
    </w:r>
    <w:r w:rsidR="00C86EE8" w:rsidRPr="000511F5">
      <w:rPr>
        <w:rStyle w:val="PageNumber"/>
        <w:rFonts w:ascii="BC Sans" w:hAnsi="BC Sans"/>
        <w:noProof/>
        <w:sz w:val="18"/>
      </w:rPr>
      <w:t>6</w:t>
    </w:r>
    <w:r w:rsidRPr="000511F5">
      <w:rPr>
        <w:rStyle w:val="PageNumber"/>
        <w:rFonts w:ascii="BC Sans" w:hAnsi="BC Sans"/>
        <w:sz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4F6E84" w14:textId="77777777" w:rsidR="00305D84" w:rsidRDefault="00305D84">
      <w:r>
        <w:separator/>
      </w:r>
    </w:p>
  </w:footnote>
  <w:footnote w:type="continuationSeparator" w:id="0">
    <w:p w14:paraId="4853FA5C" w14:textId="77777777" w:rsidR="00305D84" w:rsidRDefault="00305D8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1E0" w:firstRow="1" w:lastRow="1" w:firstColumn="1" w:lastColumn="1" w:noHBand="0" w:noVBand="0"/>
    </w:tblPr>
    <w:tblGrid>
      <w:gridCol w:w="2358"/>
      <w:gridCol w:w="7110"/>
    </w:tblGrid>
    <w:tr w:rsidR="008C5BD2" w:rsidRPr="00292A91" w14:paraId="2AA87A17" w14:textId="77777777" w:rsidTr="006F6FC4">
      <w:tc>
        <w:tcPr>
          <w:tcW w:w="2358" w:type="dxa"/>
        </w:tcPr>
        <w:p w14:paraId="3E52D493" w14:textId="7FB8BFF7" w:rsidR="008C5BD2" w:rsidRPr="00292A91" w:rsidRDefault="008C5BD2" w:rsidP="008E28E2">
          <w:pPr>
            <w:pStyle w:val="Heading1"/>
            <w:jc w:val="center"/>
            <w:rPr>
              <w:rFonts w:ascii="Calibri" w:hAnsi="Calibri"/>
              <w:szCs w:val="22"/>
              <w:lang w:val="en-CA"/>
            </w:rPr>
          </w:pPr>
        </w:p>
      </w:tc>
      <w:tc>
        <w:tcPr>
          <w:tcW w:w="7110" w:type="dxa"/>
        </w:tcPr>
        <w:p w14:paraId="0AB1ECBD" w14:textId="77777777" w:rsidR="008C5BD2" w:rsidRPr="00292A91" w:rsidRDefault="008C5BD2" w:rsidP="006F6FC4">
          <w:pPr>
            <w:rPr>
              <w:rFonts w:ascii="Calibri" w:hAnsi="Calibri" w:cs="Arial"/>
              <w:b/>
              <w:caps/>
              <w:sz w:val="32"/>
              <w:szCs w:val="32"/>
              <w:lang w:val="en-US"/>
            </w:rPr>
          </w:pPr>
        </w:p>
        <w:p w14:paraId="66D3C043" w14:textId="6E264AEE" w:rsidR="008C5BD2" w:rsidRPr="00803BF3" w:rsidRDefault="008C5BD2" w:rsidP="006F6FC4">
          <w:pPr>
            <w:rPr>
              <w:rFonts w:ascii="BC Sans" w:hAnsi="BC Sans" w:cs="Arial"/>
              <w:b/>
              <w:caps/>
              <w:sz w:val="32"/>
              <w:szCs w:val="32"/>
              <w:lang w:val="en-US"/>
            </w:rPr>
          </w:pPr>
          <w:r w:rsidRPr="00803BF3">
            <w:rPr>
              <w:rFonts w:ascii="BC Sans" w:hAnsi="BC Sans" w:cs="Arial"/>
              <w:b/>
              <w:caps/>
              <w:sz w:val="32"/>
              <w:szCs w:val="32"/>
              <w:lang w:val="en-US"/>
            </w:rPr>
            <w:t xml:space="preserve">Request for Quotation </w:t>
          </w:r>
          <w:r w:rsidR="00C86EE8" w:rsidRPr="00803BF3">
            <w:rPr>
              <w:rFonts w:ascii="BC Sans" w:hAnsi="BC Sans" w:cs="Arial"/>
              <w:b/>
              <w:caps/>
              <w:sz w:val="32"/>
              <w:szCs w:val="32"/>
              <w:lang w:val="en-US"/>
            </w:rPr>
            <w:t>No 2</w:t>
          </w:r>
          <w:r w:rsidR="009667E6">
            <w:rPr>
              <w:rFonts w:ascii="BC Sans" w:hAnsi="BC Sans" w:cs="Arial"/>
              <w:b/>
              <w:caps/>
              <w:sz w:val="32"/>
              <w:szCs w:val="32"/>
              <w:lang w:val="en-US"/>
            </w:rPr>
            <w:t>661302</w:t>
          </w:r>
        </w:p>
        <w:p w14:paraId="6483AD9E" w14:textId="6BFF699E" w:rsidR="008C5BD2" w:rsidRPr="00865EC7" w:rsidRDefault="009667E6" w:rsidP="008E28E2">
          <w:pPr>
            <w:rPr>
              <w:rFonts w:ascii="Calibri" w:hAnsi="Calibri" w:cs="Arial"/>
              <w:b/>
              <w:color w:val="215868" w:themeColor="accent5" w:themeShade="80"/>
              <w:sz w:val="32"/>
              <w:szCs w:val="32"/>
              <w:lang w:val="en-US"/>
            </w:rPr>
          </w:pPr>
          <w:r>
            <w:rPr>
              <w:rFonts w:ascii="BC Sans" w:hAnsi="BC Sans" w:cs="Arial"/>
              <w:b/>
              <w:color w:val="215868" w:themeColor="accent5" w:themeShade="80"/>
              <w:sz w:val="32"/>
              <w:szCs w:val="32"/>
              <w:lang w:val="en-US"/>
            </w:rPr>
            <w:t xml:space="preserve">Sechelt Aquatic Centre Valve Replacement </w:t>
          </w:r>
          <w:r w:rsidR="008E28E2">
            <w:rPr>
              <w:rFonts w:ascii="Calibri" w:hAnsi="Calibri" w:cs="Arial"/>
              <w:b/>
              <w:color w:val="215868" w:themeColor="accent5" w:themeShade="80"/>
              <w:sz w:val="32"/>
              <w:szCs w:val="32"/>
              <w:lang w:val="en-US"/>
            </w:rPr>
            <w:t xml:space="preserve"> </w:t>
          </w:r>
        </w:p>
      </w:tc>
    </w:tr>
  </w:tbl>
  <w:p w14:paraId="1C608938" w14:textId="6DA9662E" w:rsidR="008C5BD2" w:rsidRDefault="00744873">
    <w:pPr>
      <w:pStyle w:val="Header"/>
    </w:pPr>
    <w:r w:rsidRPr="00A77C7D">
      <w:rPr>
        <w:rFonts w:cs="Arial"/>
        <w:b/>
        <w:bCs/>
        <w:noProof/>
        <w:sz w:val="28"/>
        <w:szCs w:val="28"/>
        <w:lang w:val="en-US"/>
      </w:rPr>
      <w:drawing>
        <wp:anchor distT="0" distB="0" distL="114300" distR="114300" simplePos="0" relativeHeight="251658240" behindDoc="0" locked="0" layoutInCell="1" allowOverlap="1" wp14:anchorId="2C4788F1" wp14:editId="77BF329B">
          <wp:simplePos x="0" y="0"/>
          <wp:positionH relativeFrom="margin">
            <wp:posOffset>272415</wp:posOffset>
          </wp:positionH>
          <wp:positionV relativeFrom="paragraph">
            <wp:posOffset>-819595</wp:posOffset>
          </wp:positionV>
          <wp:extent cx="890270" cy="890270"/>
          <wp:effectExtent l="0" t="0" r="5080" b="5080"/>
          <wp:wrapNone/>
          <wp:docPr id="1862366492" name="Picture 1862366492" descr="\\scrd.ad\files\users\CeciliaG\My Documents\My Documents\WORK IN PROGRESS - DO NOT DELETE\SCRD Logo One Colour - blue and whit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crd.ad\files\users\CeciliaG\My Documents\My Documents\WORK IN PROGRESS - DO NOT DELETE\SCRD Logo One Colour - blue and white.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90270" cy="89027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300432" w14:textId="62BF6721" w:rsidR="008C5BD2" w:rsidRPr="000511F5" w:rsidRDefault="009C6E2A" w:rsidP="00D35527">
    <w:pPr>
      <w:pStyle w:val="Header"/>
      <w:rPr>
        <w:rFonts w:ascii="BC Sans" w:hAnsi="BC Sans" w:cs="Arial"/>
        <w:sz w:val="16"/>
        <w:szCs w:val="16"/>
      </w:rPr>
    </w:pPr>
    <w:r w:rsidRPr="000511F5">
      <w:rPr>
        <w:rFonts w:ascii="BC Sans" w:hAnsi="BC Sans" w:cs="Arial"/>
        <w:sz w:val="16"/>
        <w:szCs w:val="16"/>
      </w:rPr>
      <w:t>R</w:t>
    </w:r>
    <w:r w:rsidR="008229D2" w:rsidRPr="000511F5">
      <w:rPr>
        <w:rFonts w:ascii="BC Sans" w:hAnsi="BC Sans" w:cs="Arial"/>
        <w:sz w:val="16"/>
        <w:szCs w:val="16"/>
      </w:rPr>
      <w:t xml:space="preserve">FQ </w:t>
    </w:r>
    <w:r w:rsidR="00CC4FF1" w:rsidRPr="000511F5">
      <w:rPr>
        <w:rFonts w:ascii="BC Sans" w:hAnsi="BC Sans" w:cs="Arial"/>
        <w:sz w:val="16"/>
        <w:szCs w:val="16"/>
      </w:rPr>
      <w:t>2</w:t>
    </w:r>
    <w:r w:rsidR="008A4C83">
      <w:rPr>
        <w:rFonts w:ascii="BC Sans" w:hAnsi="BC Sans" w:cs="Arial"/>
        <w:sz w:val="16"/>
        <w:szCs w:val="16"/>
      </w:rPr>
      <w:t>661302</w:t>
    </w:r>
    <w:r w:rsidRPr="000511F5">
      <w:rPr>
        <w:rFonts w:ascii="BC Sans" w:hAnsi="BC Sans" w:cs="Arial"/>
        <w:sz w:val="16"/>
        <w:szCs w:val="16"/>
      </w:rPr>
      <w:t xml:space="preserve"> – </w:t>
    </w:r>
    <w:r w:rsidR="001F0C1C">
      <w:rPr>
        <w:rFonts w:ascii="BC Sans" w:hAnsi="BC Sans" w:cs="Arial"/>
        <w:sz w:val="16"/>
        <w:szCs w:val="16"/>
      </w:rPr>
      <w:t>Sechelt Aquatic Centre Valve Replacement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888CE5E0"/>
    <w:lvl w:ilvl="0">
      <w:start w:val="1"/>
      <w:numFmt w:val="lowerLetter"/>
      <w:pStyle w:val="ListBullet"/>
      <w:lvlText w:val="(%1)"/>
      <w:lvlJc w:val="left"/>
      <w:pPr>
        <w:tabs>
          <w:tab w:val="num" w:pos="720"/>
        </w:tabs>
        <w:ind w:left="720" w:hanging="720"/>
      </w:pPr>
      <w:rPr>
        <w:rFonts w:ascii="Arial" w:eastAsia="Times New Roman" w:hAnsi="Arial" w:cs="Arial"/>
        <w:b w:val="0"/>
        <w:i w:val="0"/>
        <w:color w:val="auto"/>
        <w:sz w:val="18"/>
        <w:szCs w:val="18"/>
      </w:rPr>
    </w:lvl>
  </w:abstractNum>
  <w:abstractNum w:abstractNumId="1" w15:restartNumberingAfterBreak="0">
    <w:nsid w:val="01875550"/>
    <w:multiLevelType w:val="hybridMultilevel"/>
    <w:tmpl w:val="83EEDE20"/>
    <w:lvl w:ilvl="0" w:tplc="68621282">
      <w:start w:val="19"/>
      <w:numFmt w:val="bullet"/>
      <w:lvlText w:val="-"/>
      <w:lvlJc w:val="left"/>
      <w:pPr>
        <w:ind w:left="1080" w:hanging="360"/>
      </w:pPr>
      <w:rPr>
        <w:rFonts w:ascii="Calibri" w:eastAsia="Times New Roman" w:hAnsi="Calibri" w:cs="Calibri"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2" w15:restartNumberingAfterBreak="0">
    <w:nsid w:val="091467B3"/>
    <w:multiLevelType w:val="multilevel"/>
    <w:tmpl w:val="31B0B9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D2F7B68"/>
    <w:multiLevelType w:val="hybridMultilevel"/>
    <w:tmpl w:val="1A86EBCA"/>
    <w:lvl w:ilvl="0" w:tplc="AF40A99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6DD5467"/>
    <w:multiLevelType w:val="singleLevel"/>
    <w:tmpl w:val="0409000F"/>
    <w:lvl w:ilvl="0">
      <w:start w:val="1"/>
      <w:numFmt w:val="decimal"/>
      <w:lvlText w:val="%1."/>
      <w:lvlJc w:val="left"/>
      <w:pPr>
        <w:tabs>
          <w:tab w:val="num" w:pos="360"/>
        </w:tabs>
        <w:ind w:left="360" w:hanging="360"/>
      </w:pPr>
    </w:lvl>
  </w:abstractNum>
  <w:abstractNum w:abstractNumId="5" w15:restartNumberingAfterBreak="0">
    <w:nsid w:val="17B40C0A"/>
    <w:multiLevelType w:val="hybridMultilevel"/>
    <w:tmpl w:val="5B6CB1C6"/>
    <w:lvl w:ilvl="0" w:tplc="7ABC224E">
      <w:start w:val="1"/>
      <w:numFmt w:val="lowerLetter"/>
      <w:lvlText w:val="(%1)"/>
      <w:lvlJc w:val="left"/>
      <w:pPr>
        <w:ind w:left="1004" w:hanging="360"/>
      </w:pPr>
      <w:rPr>
        <w:rFonts w:ascii="Arial" w:eastAsia="Times New Roman" w:hAnsi="Arial" w:cs="Arial"/>
      </w:rPr>
    </w:lvl>
    <w:lvl w:ilvl="1" w:tplc="10090019" w:tentative="1">
      <w:start w:val="1"/>
      <w:numFmt w:val="lowerLetter"/>
      <w:lvlText w:val="%2."/>
      <w:lvlJc w:val="left"/>
      <w:pPr>
        <w:ind w:left="1724" w:hanging="360"/>
      </w:pPr>
    </w:lvl>
    <w:lvl w:ilvl="2" w:tplc="1009001B" w:tentative="1">
      <w:start w:val="1"/>
      <w:numFmt w:val="lowerRoman"/>
      <w:lvlText w:val="%3."/>
      <w:lvlJc w:val="right"/>
      <w:pPr>
        <w:ind w:left="2444" w:hanging="180"/>
      </w:pPr>
    </w:lvl>
    <w:lvl w:ilvl="3" w:tplc="1009000F" w:tentative="1">
      <w:start w:val="1"/>
      <w:numFmt w:val="decimal"/>
      <w:lvlText w:val="%4."/>
      <w:lvlJc w:val="left"/>
      <w:pPr>
        <w:ind w:left="3164" w:hanging="360"/>
      </w:pPr>
    </w:lvl>
    <w:lvl w:ilvl="4" w:tplc="10090019" w:tentative="1">
      <w:start w:val="1"/>
      <w:numFmt w:val="lowerLetter"/>
      <w:lvlText w:val="%5."/>
      <w:lvlJc w:val="left"/>
      <w:pPr>
        <w:ind w:left="3884" w:hanging="360"/>
      </w:pPr>
    </w:lvl>
    <w:lvl w:ilvl="5" w:tplc="1009001B" w:tentative="1">
      <w:start w:val="1"/>
      <w:numFmt w:val="lowerRoman"/>
      <w:lvlText w:val="%6."/>
      <w:lvlJc w:val="right"/>
      <w:pPr>
        <w:ind w:left="4604" w:hanging="180"/>
      </w:pPr>
    </w:lvl>
    <w:lvl w:ilvl="6" w:tplc="1009000F" w:tentative="1">
      <w:start w:val="1"/>
      <w:numFmt w:val="decimal"/>
      <w:lvlText w:val="%7."/>
      <w:lvlJc w:val="left"/>
      <w:pPr>
        <w:ind w:left="5324" w:hanging="360"/>
      </w:pPr>
    </w:lvl>
    <w:lvl w:ilvl="7" w:tplc="10090019" w:tentative="1">
      <w:start w:val="1"/>
      <w:numFmt w:val="lowerLetter"/>
      <w:lvlText w:val="%8."/>
      <w:lvlJc w:val="left"/>
      <w:pPr>
        <w:ind w:left="6044" w:hanging="360"/>
      </w:pPr>
    </w:lvl>
    <w:lvl w:ilvl="8" w:tplc="1009001B" w:tentative="1">
      <w:start w:val="1"/>
      <w:numFmt w:val="lowerRoman"/>
      <w:lvlText w:val="%9."/>
      <w:lvlJc w:val="right"/>
      <w:pPr>
        <w:ind w:left="6764" w:hanging="180"/>
      </w:pPr>
    </w:lvl>
  </w:abstractNum>
  <w:abstractNum w:abstractNumId="6" w15:restartNumberingAfterBreak="0">
    <w:nsid w:val="18651F34"/>
    <w:multiLevelType w:val="multilevel"/>
    <w:tmpl w:val="3678E7FC"/>
    <w:lvl w:ilvl="0">
      <w:start w:val="1"/>
      <w:numFmt w:val="decimal"/>
      <w:lvlText w:val="%1"/>
      <w:lvlJc w:val="left"/>
      <w:pPr>
        <w:tabs>
          <w:tab w:val="num" w:pos="432"/>
        </w:tabs>
        <w:ind w:left="432" w:hanging="432"/>
      </w:pPr>
      <w:rPr>
        <w:rFonts w:ascii="Formata Condensed" w:hAnsi="Formata Condensed" w:hint="default"/>
        <w:b w:val="0"/>
        <w:i w:val="0"/>
        <w:color w:val="auto"/>
        <w:sz w:val="24"/>
        <w:u w:val="none"/>
      </w:rPr>
    </w:lvl>
    <w:lvl w:ilvl="1">
      <w:start w:val="1"/>
      <w:numFmt w:val="decimal"/>
      <w:pStyle w:val="Heading2"/>
      <w:lvlText w:val="%1.%2"/>
      <w:lvlJc w:val="left"/>
      <w:pPr>
        <w:tabs>
          <w:tab w:val="num" w:pos="576"/>
        </w:tabs>
        <w:ind w:left="576" w:hanging="576"/>
      </w:pPr>
      <w:rPr>
        <w:rFonts w:ascii="Formata Condensed" w:hAnsi="Formata Condensed" w:hint="default"/>
        <w:b w:val="0"/>
        <w:i w:val="0"/>
        <w:color w:val="000000"/>
        <w:sz w:val="24"/>
        <w:u w:val="none"/>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7" w15:restartNumberingAfterBreak="0">
    <w:nsid w:val="1BE311B6"/>
    <w:multiLevelType w:val="multilevel"/>
    <w:tmpl w:val="CF604478"/>
    <w:lvl w:ilvl="0">
      <w:start w:val="1"/>
      <w:numFmt w:val="decimal"/>
      <w:pStyle w:val="Level1"/>
      <w:lvlText w:val="%1.0"/>
      <w:lvlJc w:val="left"/>
      <w:pPr>
        <w:ind w:left="360" w:hanging="360"/>
      </w:pPr>
      <w:rPr>
        <w:rFonts w:hint="default"/>
      </w:rPr>
    </w:lvl>
    <w:lvl w:ilvl="1">
      <w:start w:val="1"/>
      <w:numFmt w:val="decimal"/>
      <w:pStyle w:val="Level2"/>
      <w:lvlText w:val="%1.%2."/>
      <w:lvlJc w:val="left"/>
      <w:pPr>
        <w:ind w:left="792" w:hanging="432"/>
      </w:pPr>
      <w:rPr>
        <w:b w:val="0"/>
        <w:bCs w:val="0"/>
        <w:i w:val="0"/>
        <w:iCs w:val="0"/>
        <w:caps w:val="0"/>
        <w:smallCaps w:val="0"/>
        <w:strike w:val="0"/>
        <w:dstrike w:val="0"/>
        <w:noProof w:val="0"/>
        <w:vanish w:val="0"/>
        <w:spacing w:val="0"/>
        <w:kern w:val="0"/>
        <w:position w:val="0"/>
        <w:sz w:val="22"/>
        <w:u w:val="none"/>
        <w:vertAlign w:val="baseline"/>
        <w:em w:val="none"/>
      </w:rPr>
    </w:lvl>
    <w:lvl w:ilvl="2">
      <w:start w:val="1"/>
      <w:numFmt w:val="decimal"/>
      <w:pStyle w:val="Level3"/>
      <w:lvlText w:val="%1.%2.%3."/>
      <w:lvlJc w:val="left"/>
      <w:pPr>
        <w:ind w:left="1224" w:hanging="504"/>
      </w:pPr>
      <w:rPr>
        <w:b w:val="0"/>
        <w:bCs w:val="0"/>
        <w:i w:val="0"/>
        <w:iCs w:val="0"/>
        <w:caps w:val="0"/>
        <w:smallCaps w:val="0"/>
        <w:strike w:val="0"/>
        <w:dstrike w:val="0"/>
        <w:noProof w:val="0"/>
        <w:vanish w:val="0"/>
        <w:spacing w:val="0"/>
        <w:kern w:val="0"/>
        <w:position w:val="0"/>
        <w:sz w:val="22"/>
        <w:u w:val="none"/>
        <w:vertAlign w:val="baseline"/>
        <w:em w:val="none"/>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21AE540E"/>
    <w:multiLevelType w:val="hybridMultilevel"/>
    <w:tmpl w:val="D19E4B8C"/>
    <w:lvl w:ilvl="0" w:tplc="7ABC224E">
      <w:start w:val="1"/>
      <w:numFmt w:val="lowerLetter"/>
      <w:lvlText w:val="(%1)"/>
      <w:lvlJc w:val="left"/>
      <w:pPr>
        <w:ind w:left="720" w:hanging="360"/>
      </w:pPr>
      <w:rPr>
        <w:rFonts w:ascii="Arial" w:eastAsia="Times New Roman" w:hAnsi="Arial" w:cs="Aria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21B30B9"/>
    <w:multiLevelType w:val="hybridMultilevel"/>
    <w:tmpl w:val="E4DC81BE"/>
    <w:lvl w:ilvl="0" w:tplc="AF40A99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30893278"/>
    <w:multiLevelType w:val="hybridMultilevel"/>
    <w:tmpl w:val="236E85A8"/>
    <w:lvl w:ilvl="0" w:tplc="1C3EFBD0">
      <w:numFmt w:val="bullet"/>
      <w:lvlText w:val="•"/>
      <w:lvlJc w:val="left"/>
      <w:pPr>
        <w:ind w:left="720" w:hanging="360"/>
      </w:pPr>
      <w:rPr>
        <w:rFonts w:ascii="Calibri" w:eastAsiaTheme="minorHAnsi" w:hAnsi="Calibri" w:cstheme="majorBid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1" w15:restartNumberingAfterBreak="0">
    <w:nsid w:val="312B710D"/>
    <w:multiLevelType w:val="hybridMultilevel"/>
    <w:tmpl w:val="D130DEEE"/>
    <w:lvl w:ilvl="0" w:tplc="E216241A">
      <w:start w:val="1"/>
      <w:numFmt w:val="bullet"/>
      <w:lvlText w:val=""/>
      <w:lvlJc w:val="left"/>
      <w:pPr>
        <w:ind w:left="720" w:hanging="360"/>
      </w:pPr>
      <w:rPr>
        <w:rFonts w:ascii="Symbol" w:hAnsi="Symbol" w:hint="default"/>
        <w:color w:val="auto"/>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2" w15:restartNumberingAfterBreak="0">
    <w:nsid w:val="32121A55"/>
    <w:multiLevelType w:val="hybridMultilevel"/>
    <w:tmpl w:val="917241BC"/>
    <w:lvl w:ilvl="0" w:tplc="0409000F">
      <w:start w:val="1"/>
      <w:numFmt w:val="decimal"/>
      <w:lvlText w:val="%1."/>
      <w:lvlJc w:val="left"/>
      <w:pPr>
        <w:ind w:left="720" w:hanging="360"/>
      </w:pPr>
    </w:lvl>
    <w:lvl w:ilvl="1" w:tplc="AF40A990">
      <w:start w:val="1"/>
      <w:numFmt w:val="lowerLetter"/>
      <w:lvlText w:val="(%2)"/>
      <w:lvlJc w:val="left"/>
      <w:pPr>
        <w:ind w:left="1440" w:hanging="360"/>
      </w:pPr>
      <w:rPr>
        <w:rFonts w:hint="default"/>
      </w:rPr>
    </w:lvl>
    <w:lvl w:ilvl="2" w:tplc="AF40A990">
      <w:start w:val="1"/>
      <w:numFmt w:val="lowerLetter"/>
      <w:lvlText w:val="(%3)"/>
      <w:lvlJc w:val="left"/>
      <w:pPr>
        <w:ind w:left="2544" w:hanging="564"/>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4CE0E16"/>
    <w:multiLevelType w:val="hybridMultilevel"/>
    <w:tmpl w:val="33105132"/>
    <w:lvl w:ilvl="0" w:tplc="5ECC2290">
      <w:start w:val="1"/>
      <w:numFmt w:val="upperLetter"/>
      <w:pStyle w:val="Appendix"/>
      <w:lvlText w:val="Appendix %1: "/>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 w15:restartNumberingAfterBreak="0">
    <w:nsid w:val="379753ED"/>
    <w:multiLevelType w:val="singleLevel"/>
    <w:tmpl w:val="0409000F"/>
    <w:lvl w:ilvl="0">
      <w:start w:val="1"/>
      <w:numFmt w:val="decimal"/>
      <w:lvlText w:val="%1."/>
      <w:lvlJc w:val="left"/>
      <w:pPr>
        <w:tabs>
          <w:tab w:val="num" w:pos="360"/>
        </w:tabs>
        <w:ind w:left="360" w:hanging="360"/>
      </w:pPr>
    </w:lvl>
  </w:abstractNum>
  <w:abstractNum w:abstractNumId="15" w15:restartNumberingAfterBreak="0">
    <w:nsid w:val="3C704BA9"/>
    <w:multiLevelType w:val="hybridMultilevel"/>
    <w:tmpl w:val="CA408B08"/>
    <w:lvl w:ilvl="0" w:tplc="7ABC224E">
      <w:start w:val="1"/>
      <w:numFmt w:val="lowerLetter"/>
      <w:lvlText w:val="(%1)"/>
      <w:lvlJc w:val="left"/>
      <w:pPr>
        <w:ind w:left="720" w:hanging="360"/>
      </w:pPr>
      <w:rPr>
        <w:rFonts w:ascii="Arial" w:eastAsia="Times New Roman" w:hAnsi="Arial" w:cs="Arial"/>
      </w:rPr>
    </w:lvl>
    <w:lvl w:ilvl="1" w:tplc="E2F4542E">
      <w:start w:val="1"/>
      <w:numFmt w:val="lowerLetter"/>
      <w:lvlText w:val="%2)"/>
      <w:lvlJc w:val="left"/>
      <w:pPr>
        <w:ind w:left="1296" w:hanging="216"/>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3C93B98"/>
    <w:multiLevelType w:val="multilevel"/>
    <w:tmpl w:val="049A0050"/>
    <w:styleLink w:val="Style1"/>
    <w:lvl w:ilvl="0">
      <w:start w:val="1"/>
      <w:numFmt w:val="decimal"/>
      <w:lvlText w:val="%1."/>
      <w:lvlJc w:val="left"/>
      <w:pPr>
        <w:ind w:left="360" w:hanging="360"/>
      </w:pPr>
      <w:rPr>
        <w:rFonts w:hint="default"/>
      </w:rPr>
    </w:lvl>
    <w:lvl w:ilvl="1">
      <w:start w:val="1"/>
      <w:numFmt w:val="decimal"/>
      <w:lvlText w:val="%1.%2."/>
      <w:lvlJc w:val="left"/>
      <w:pPr>
        <w:ind w:left="397" w:hanging="37"/>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7" w15:restartNumberingAfterBreak="0">
    <w:nsid w:val="45286175"/>
    <w:multiLevelType w:val="multilevel"/>
    <w:tmpl w:val="05AABD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548D69E2"/>
    <w:multiLevelType w:val="multilevel"/>
    <w:tmpl w:val="99DE75D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9" w15:restartNumberingAfterBreak="0">
    <w:nsid w:val="59C36165"/>
    <w:multiLevelType w:val="multilevel"/>
    <w:tmpl w:val="98C2BC02"/>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rPr>
        <w:b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5C590442"/>
    <w:multiLevelType w:val="hybridMultilevel"/>
    <w:tmpl w:val="31866E3A"/>
    <w:lvl w:ilvl="0" w:tplc="0809000F">
      <w:start w:val="1"/>
      <w:numFmt w:val="decimal"/>
      <w:lvlText w:val="%1."/>
      <w:lvlJc w:val="left"/>
      <w:pPr>
        <w:ind w:left="720" w:hanging="360"/>
      </w:pPr>
    </w:lvl>
    <w:lvl w:ilvl="1" w:tplc="AF40A990">
      <w:start w:val="1"/>
      <w:numFmt w:val="lowerLetter"/>
      <w:lvlText w:val="(%2)"/>
      <w:lvlJc w:val="left"/>
      <w:pPr>
        <w:ind w:left="1440"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5DF24BC9"/>
    <w:multiLevelType w:val="multilevel"/>
    <w:tmpl w:val="049A0050"/>
    <w:numStyleLink w:val="Style1"/>
  </w:abstractNum>
  <w:abstractNum w:abstractNumId="22" w15:restartNumberingAfterBreak="0">
    <w:nsid w:val="629D7634"/>
    <w:multiLevelType w:val="hybridMultilevel"/>
    <w:tmpl w:val="FACC23DE"/>
    <w:lvl w:ilvl="0" w:tplc="AF40A990">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3" w15:restartNumberingAfterBreak="0">
    <w:nsid w:val="6A5E5B65"/>
    <w:multiLevelType w:val="hybridMultilevel"/>
    <w:tmpl w:val="8C3EAFD6"/>
    <w:lvl w:ilvl="0" w:tplc="0409000F">
      <w:start w:val="1"/>
      <w:numFmt w:val="decimal"/>
      <w:lvlText w:val="%1."/>
      <w:lvlJc w:val="left"/>
      <w:pPr>
        <w:ind w:left="720" w:hanging="360"/>
      </w:pPr>
    </w:lvl>
    <w:lvl w:ilvl="1" w:tplc="E2F4542E">
      <w:start w:val="1"/>
      <w:numFmt w:val="lowerLetter"/>
      <w:lvlText w:val="%2)"/>
      <w:lvlJc w:val="left"/>
      <w:pPr>
        <w:ind w:left="1296" w:hanging="216"/>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E4170DA"/>
    <w:multiLevelType w:val="hybridMultilevel"/>
    <w:tmpl w:val="624204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1A93D50"/>
    <w:multiLevelType w:val="hybridMultilevel"/>
    <w:tmpl w:val="A7BC6682"/>
    <w:lvl w:ilvl="0" w:tplc="04090019">
      <w:start w:val="1"/>
      <w:numFmt w:val="lowerLetter"/>
      <w:lvlText w:val="%1."/>
      <w:lvlJc w:val="left"/>
      <w:pPr>
        <w:ind w:left="1260" w:hanging="360"/>
      </w:p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num w:numId="1" w16cid:durableId="1138575619">
    <w:abstractNumId w:val="6"/>
  </w:num>
  <w:num w:numId="2" w16cid:durableId="1199397328">
    <w:abstractNumId w:val="4"/>
  </w:num>
  <w:num w:numId="3" w16cid:durableId="144055401">
    <w:abstractNumId w:val="14"/>
  </w:num>
  <w:num w:numId="4" w16cid:durableId="1842546421">
    <w:abstractNumId w:val="20"/>
  </w:num>
  <w:num w:numId="5" w16cid:durableId="260767903">
    <w:abstractNumId w:val="19"/>
  </w:num>
  <w:num w:numId="6" w16cid:durableId="1872844308">
    <w:abstractNumId w:val="16"/>
  </w:num>
  <w:num w:numId="7" w16cid:durableId="2102138623">
    <w:abstractNumId w:val="21"/>
    <w:lvlOverride w:ilvl="0">
      <w:lvl w:ilvl="0">
        <w:numFmt w:val="decimal"/>
        <w:lvlText w:val=""/>
        <w:lvlJc w:val="left"/>
      </w:lvl>
    </w:lvlOverride>
    <w:lvlOverride w:ilvl="1">
      <w:lvl w:ilvl="1">
        <w:start w:val="1"/>
        <w:numFmt w:val="decimal"/>
        <w:lvlText w:val="%1.%2."/>
        <w:lvlJc w:val="left"/>
        <w:pPr>
          <w:ind w:left="397" w:hanging="37"/>
        </w:pPr>
        <w:rPr>
          <w:rFonts w:hint="default"/>
          <w:b/>
          <w:sz w:val="24"/>
        </w:rPr>
      </w:lvl>
    </w:lvlOverride>
  </w:num>
  <w:num w:numId="8" w16cid:durableId="1725983676">
    <w:abstractNumId w:val="13"/>
  </w:num>
  <w:num w:numId="9" w16cid:durableId="1298679837">
    <w:abstractNumId w:val="1"/>
  </w:num>
  <w:num w:numId="10" w16cid:durableId="446236248">
    <w:abstractNumId w:val="7"/>
  </w:num>
  <w:num w:numId="11" w16cid:durableId="1752392301">
    <w:abstractNumId w:val="10"/>
  </w:num>
  <w:num w:numId="12" w16cid:durableId="736705749">
    <w:abstractNumId w:val="5"/>
  </w:num>
  <w:num w:numId="13" w16cid:durableId="2043893457">
    <w:abstractNumId w:val="8"/>
  </w:num>
  <w:num w:numId="14" w16cid:durableId="1201547938">
    <w:abstractNumId w:val="23"/>
  </w:num>
  <w:num w:numId="15" w16cid:durableId="1244409315">
    <w:abstractNumId w:val="12"/>
  </w:num>
  <w:num w:numId="16" w16cid:durableId="1810711412">
    <w:abstractNumId w:val="15"/>
  </w:num>
  <w:num w:numId="17" w16cid:durableId="1773357910">
    <w:abstractNumId w:val="3"/>
  </w:num>
  <w:num w:numId="18" w16cid:durableId="2110075513">
    <w:abstractNumId w:val="9"/>
  </w:num>
  <w:num w:numId="19" w16cid:durableId="609556368">
    <w:abstractNumId w:val="22"/>
  </w:num>
  <w:num w:numId="20" w16cid:durableId="1435780602">
    <w:abstractNumId w:val="0"/>
  </w:num>
  <w:num w:numId="21" w16cid:durableId="365640665">
    <w:abstractNumId w:val="24"/>
  </w:num>
  <w:num w:numId="22" w16cid:durableId="845168505">
    <w:abstractNumId w:val="18"/>
  </w:num>
  <w:num w:numId="23" w16cid:durableId="2101174037">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98734633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854072696">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269556066">
    <w:abstractNumId w:val="25"/>
  </w:num>
  <w:num w:numId="27" w16cid:durableId="1338927342">
    <w:abstractNumId w:val="11"/>
  </w:num>
  <w:num w:numId="28" w16cid:durableId="620844087">
    <w:abstractNumId w:val="17"/>
  </w:num>
  <w:num w:numId="29" w16cid:durableId="61436104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1344"/>
    <w:rsid w:val="00010F2A"/>
    <w:rsid w:val="000178F7"/>
    <w:rsid w:val="000203F4"/>
    <w:rsid w:val="00030C1D"/>
    <w:rsid w:val="00036318"/>
    <w:rsid w:val="000441A0"/>
    <w:rsid w:val="000450AB"/>
    <w:rsid w:val="00050617"/>
    <w:rsid w:val="000511F5"/>
    <w:rsid w:val="0006552A"/>
    <w:rsid w:val="00065774"/>
    <w:rsid w:val="0008478F"/>
    <w:rsid w:val="000902F9"/>
    <w:rsid w:val="0009073A"/>
    <w:rsid w:val="000939FE"/>
    <w:rsid w:val="000977AC"/>
    <w:rsid w:val="000A3805"/>
    <w:rsid w:val="000A38AC"/>
    <w:rsid w:val="000A5E36"/>
    <w:rsid w:val="000B05BC"/>
    <w:rsid w:val="000B5369"/>
    <w:rsid w:val="000B7D4E"/>
    <w:rsid w:val="000C02FA"/>
    <w:rsid w:val="000C3550"/>
    <w:rsid w:val="000C4360"/>
    <w:rsid w:val="000D1903"/>
    <w:rsid w:val="000D2255"/>
    <w:rsid w:val="000D6289"/>
    <w:rsid w:val="000E5D38"/>
    <w:rsid w:val="000E66BD"/>
    <w:rsid w:val="000F4275"/>
    <w:rsid w:val="000F6A52"/>
    <w:rsid w:val="000F7955"/>
    <w:rsid w:val="00105CDD"/>
    <w:rsid w:val="00112FC8"/>
    <w:rsid w:val="001201C7"/>
    <w:rsid w:val="00121B24"/>
    <w:rsid w:val="00124ECE"/>
    <w:rsid w:val="00126FE1"/>
    <w:rsid w:val="00130741"/>
    <w:rsid w:val="00143513"/>
    <w:rsid w:val="00146B8D"/>
    <w:rsid w:val="00151D4A"/>
    <w:rsid w:val="0015231A"/>
    <w:rsid w:val="001528EF"/>
    <w:rsid w:val="00154BF8"/>
    <w:rsid w:val="00155A18"/>
    <w:rsid w:val="0015711E"/>
    <w:rsid w:val="00162248"/>
    <w:rsid w:val="001700E4"/>
    <w:rsid w:val="00171179"/>
    <w:rsid w:val="00172E4E"/>
    <w:rsid w:val="00174A50"/>
    <w:rsid w:val="00182618"/>
    <w:rsid w:val="0018317F"/>
    <w:rsid w:val="001853C3"/>
    <w:rsid w:val="00191D8F"/>
    <w:rsid w:val="0019719E"/>
    <w:rsid w:val="001A2EBE"/>
    <w:rsid w:val="001B0176"/>
    <w:rsid w:val="001C244F"/>
    <w:rsid w:val="001E31FB"/>
    <w:rsid w:val="001F0C1C"/>
    <w:rsid w:val="00201E2B"/>
    <w:rsid w:val="00205358"/>
    <w:rsid w:val="00212996"/>
    <w:rsid w:val="002372AA"/>
    <w:rsid w:val="002448B4"/>
    <w:rsid w:val="0024714C"/>
    <w:rsid w:val="002719FF"/>
    <w:rsid w:val="00272496"/>
    <w:rsid w:val="0027533C"/>
    <w:rsid w:val="002756B8"/>
    <w:rsid w:val="002762BB"/>
    <w:rsid w:val="00292A91"/>
    <w:rsid w:val="002A0B53"/>
    <w:rsid w:val="002B3655"/>
    <w:rsid w:val="002B7C06"/>
    <w:rsid w:val="002C2FCB"/>
    <w:rsid w:val="002C5A68"/>
    <w:rsid w:val="002C7911"/>
    <w:rsid w:val="002C7CB6"/>
    <w:rsid w:val="002D6EFD"/>
    <w:rsid w:val="002D7149"/>
    <w:rsid w:val="002E6678"/>
    <w:rsid w:val="002F37CE"/>
    <w:rsid w:val="002F6A74"/>
    <w:rsid w:val="00305D84"/>
    <w:rsid w:val="00312D29"/>
    <w:rsid w:val="00334F64"/>
    <w:rsid w:val="0035061F"/>
    <w:rsid w:val="00350A53"/>
    <w:rsid w:val="00360E30"/>
    <w:rsid w:val="0036231E"/>
    <w:rsid w:val="00370F54"/>
    <w:rsid w:val="00374F92"/>
    <w:rsid w:val="00375D9B"/>
    <w:rsid w:val="00384060"/>
    <w:rsid w:val="00385769"/>
    <w:rsid w:val="00391680"/>
    <w:rsid w:val="00394CD7"/>
    <w:rsid w:val="00396104"/>
    <w:rsid w:val="0039767E"/>
    <w:rsid w:val="003A1B9A"/>
    <w:rsid w:val="003A3E9F"/>
    <w:rsid w:val="003B3E41"/>
    <w:rsid w:val="003B5F09"/>
    <w:rsid w:val="003C0E69"/>
    <w:rsid w:val="003D1BA0"/>
    <w:rsid w:val="003D5B3A"/>
    <w:rsid w:val="003D7206"/>
    <w:rsid w:val="003D7D32"/>
    <w:rsid w:val="003E0ECA"/>
    <w:rsid w:val="003E5B7D"/>
    <w:rsid w:val="003F2D6E"/>
    <w:rsid w:val="003F4B39"/>
    <w:rsid w:val="003F7A4F"/>
    <w:rsid w:val="0040054F"/>
    <w:rsid w:val="00403DBF"/>
    <w:rsid w:val="00405099"/>
    <w:rsid w:val="00415EB8"/>
    <w:rsid w:val="00420E27"/>
    <w:rsid w:val="00424DFF"/>
    <w:rsid w:val="004357F7"/>
    <w:rsid w:val="00460144"/>
    <w:rsid w:val="00462EB6"/>
    <w:rsid w:val="004770C5"/>
    <w:rsid w:val="00480D2F"/>
    <w:rsid w:val="0049515E"/>
    <w:rsid w:val="004A3F39"/>
    <w:rsid w:val="004A6BF8"/>
    <w:rsid w:val="004B00D8"/>
    <w:rsid w:val="004B5C93"/>
    <w:rsid w:val="004B69B2"/>
    <w:rsid w:val="004C00C9"/>
    <w:rsid w:val="004C6C70"/>
    <w:rsid w:val="004C6E8A"/>
    <w:rsid w:val="004E020B"/>
    <w:rsid w:val="004E1709"/>
    <w:rsid w:val="004F315E"/>
    <w:rsid w:val="004F3802"/>
    <w:rsid w:val="004F4475"/>
    <w:rsid w:val="004F4D6F"/>
    <w:rsid w:val="00502592"/>
    <w:rsid w:val="00512564"/>
    <w:rsid w:val="00512FE9"/>
    <w:rsid w:val="00513287"/>
    <w:rsid w:val="00517845"/>
    <w:rsid w:val="00524DEC"/>
    <w:rsid w:val="00527359"/>
    <w:rsid w:val="005375BB"/>
    <w:rsid w:val="00540213"/>
    <w:rsid w:val="005421F0"/>
    <w:rsid w:val="00555F15"/>
    <w:rsid w:val="00557405"/>
    <w:rsid w:val="00562A72"/>
    <w:rsid w:val="00565171"/>
    <w:rsid w:val="00566ED7"/>
    <w:rsid w:val="005718B8"/>
    <w:rsid w:val="00575E38"/>
    <w:rsid w:val="00577F03"/>
    <w:rsid w:val="005813A1"/>
    <w:rsid w:val="00581846"/>
    <w:rsid w:val="005846C3"/>
    <w:rsid w:val="00586F2F"/>
    <w:rsid w:val="00597E1F"/>
    <w:rsid w:val="005C2028"/>
    <w:rsid w:val="005D1F2F"/>
    <w:rsid w:val="005D2390"/>
    <w:rsid w:val="005D5249"/>
    <w:rsid w:val="005E2475"/>
    <w:rsid w:val="005E4A6E"/>
    <w:rsid w:val="005F0788"/>
    <w:rsid w:val="005F640E"/>
    <w:rsid w:val="005F7A42"/>
    <w:rsid w:val="00603A58"/>
    <w:rsid w:val="00607EAB"/>
    <w:rsid w:val="00613D38"/>
    <w:rsid w:val="00614847"/>
    <w:rsid w:val="00614A95"/>
    <w:rsid w:val="0064061E"/>
    <w:rsid w:val="00643135"/>
    <w:rsid w:val="0064701F"/>
    <w:rsid w:val="00650D3E"/>
    <w:rsid w:val="00655C33"/>
    <w:rsid w:val="006668B7"/>
    <w:rsid w:val="00673207"/>
    <w:rsid w:val="00686BB9"/>
    <w:rsid w:val="0069364F"/>
    <w:rsid w:val="006C15D3"/>
    <w:rsid w:val="006C160D"/>
    <w:rsid w:val="006D0589"/>
    <w:rsid w:val="006D1472"/>
    <w:rsid w:val="006D1BF4"/>
    <w:rsid w:val="006D6A1B"/>
    <w:rsid w:val="006E3014"/>
    <w:rsid w:val="006E56BA"/>
    <w:rsid w:val="006F1D55"/>
    <w:rsid w:val="006F44DA"/>
    <w:rsid w:val="006F51E5"/>
    <w:rsid w:val="006F6121"/>
    <w:rsid w:val="006F6FC4"/>
    <w:rsid w:val="006F7989"/>
    <w:rsid w:val="00700009"/>
    <w:rsid w:val="00705942"/>
    <w:rsid w:val="007122E0"/>
    <w:rsid w:val="007143D9"/>
    <w:rsid w:val="007156A8"/>
    <w:rsid w:val="00715BED"/>
    <w:rsid w:val="0072133A"/>
    <w:rsid w:val="007350DD"/>
    <w:rsid w:val="007412F2"/>
    <w:rsid w:val="00741728"/>
    <w:rsid w:val="007419F6"/>
    <w:rsid w:val="00744873"/>
    <w:rsid w:val="00746A96"/>
    <w:rsid w:val="00750519"/>
    <w:rsid w:val="00754377"/>
    <w:rsid w:val="00755EB9"/>
    <w:rsid w:val="00756E00"/>
    <w:rsid w:val="0077426B"/>
    <w:rsid w:val="007757E3"/>
    <w:rsid w:val="00775982"/>
    <w:rsid w:val="00782809"/>
    <w:rsid w:val="00793B9E"/>
    <w:rsid w:val="00795155"/>
    <w:rsid w:val="007B1FE0"/>
    <w:rsid w:val="007B2681"/>
    <w:rsid w:val="007B2BD4"/>
    <w:rsid w:val="007B7647"/>
    <w:rsid w:val="007C2260"/>
    <w:rsid w:val="007C23AF"/>
    <w:rsid w:val="007C4188"/>
    <w:rsid w:val="007E7982"/>
    <w:rsid w:val="007F0A1E"/>
    <w:rsid w:val="007F110D"/>
    <w:rsid w:val="007F2DEF"/>
    <w:rsid w:val="007F590D"/>
    <w:rsid w:val="00803BF3"/>
    <w:rsid w:val="008048E7"/>
    <w:rsid w:val="00807495"/>
    <w:rsid w:val="00817B3E"/>
    <w:rsid w:val="008201DE"/>
    <w:rsid w:val="00821C0B"/>
    <w:rsid w:val="008229D2"/>
    <w:rsid w:val="008232BA"/>
    <w:rsid w:val="0082512C"/>
    <w:rsid w:val="00837989"/>
    <w:rsid w:val="008444EC"/>
    <w:rsid w:val="00857743"/>
    <w:rsid w:val="008653B5"/>
    <w:rsid w:val="00865EC7"/>
    <w:rsid w:val="00872EC1"/>
    <w:rsid w:val="00881AEC"/>
    <w:rsid w:val="00882830"/>
    <w:rsid w:val="00891798"/>
    <w:rsid w:val="00891BEE"/>
    <w:rsid w:val="00892CA4"/>
    <w:rsid w:val="008A209E"/>
    <w:rsid w:val="008A4C83"/>
    <w:rsid w:val="008A6748"/>
    <w:rsid w:val="008B10CA"/>
    <w:rsid w:val="008B4277"/>
    <w:rsid w:val="008C2A23"/>
    <w:rsid w:val="008C4680"/>
    <w:rsid w:val="008C5BD2"/>
    <w:rsid w:val="008E28E2"/>
    <w:rsid w:val="008E6A7F"/>
    <w:rsid w:val="008F0AC2"/>
    <w:rsid w:val="008F5723"/>
    <w:rsid w:val="008F7CA9"/>
    <w:rsid w:val="009309C6"/>
    <w:rsid w:val="00930B0E"/>
    <w:rsid w:val="00950B4F"/>
    <w:rsid w:val="00950BDA"/>
    <w:rsid w:val="009513BB"/>
    <w:rsid w:val="00957015"/>
    <w:rsid w:val="00961665"/>
    <w:rsid w:val="00964E7C"/>
    <w:rsid w:val="009667E6"/>
    <w:rsid w:val="0097101D"/>
    <w:rsid w:val="009716ED"/>
    <w:rsid w:val="00973904"/>
    <w:rsid w:val="009850A5"/>
    <w:rsid w:val="00985263"/>
    <w:rsid w:val="009A3253"/>
    <w:rsid w:val="009A371A"/>
    <w:rsid w:val="009A71B0"/>
    <w:rsid w:val="009B299D"/>
    <w:rsid w:val="009B29FA"/>
    <w:rsid w:val="009B2FB0"/>
    <w:rsid w:val="009C1F5F"/>
    <w:rsid w:val="009C3544"/>
    <w:rsid w:val="009C5945"/>
    <w:rsid w:val="009C6E2A"/>
    <w:rsid w:val="009D210B"/>
    <w:rsid w:val="009D301B"/>
    <w:rsid w:val="009D4E8D"/>
    <w:rsid w:val="009D680A"/>
    <w:rsid w:val="009E1344"/>
    <w:rsid w:val="009E1C1E"/>
    <w:rsid w:val="009E2F42"/>
    <w:rsid w:val="009F1121"/>
    <w:rsid w:val="009F18C6"/>
    <w:rsid w:val="009F24A7"/>
    <w:rsid w:val="009F6830"/>
    <w:rsid w:val="009F69EC"/>
    <w:rsid w:val="009F75D5"/>
    <w:rsid w:val="00A11A31"/>
    <w:rsid w:val="00A22820"/>
    <w:rsid w:val="00A25263"/>
    <w:rsid w:val="00A25611"/>
    <w:rsid w:val="00A31582"/>
    <w:rsid w:val="00A35CA8"/>
    <w:rsid w:val="00A40F72"/>
    <w:rsid w:val="00A417BA"/>
    <w:rsid w:val="00A60167"/>
    <w:rsid w:val="00A64E06"/>
    <w:rsid w:val="00A70069"/>
    <w:rsid w:val="00A7720E"/>
    <w:rsid w:val="00A842AE"/>
    <w:rsid w:val="00A95BF4"/>
    <w:rsid w:val="00AB06ED"/>
    <w:rsid w:val="00AB2029"/>
    <w:rsid w:val="00AB466B"/>
    <w:rsid w:val="00AB527D"/>
    <w:rsid w:val="00AB6531"/>
    <w:rsid w:val="00AC4F62"/>
    <w:rsid w:val="00AC5A3C"/>
    <w:rsid w:val="00AC6849"/>
    <w:rsid w:val="00AD3BA9"/>
    <w:rsid w:val="00AE2EEB"/>
    <w:rsid w:val="00AF7A78"/>
    <w:rsid w:val="00B01A31"/>
    <w:rsid w:val="00B01B23"/>
    <w:rsid w:val="00B04C6D"/>
    <w:rsid w:val="00B10E5A"/>
    <w:rsid w:val="00B129A3"/>
    <w:rsid w:val="00B21BAB"/>
    <w:rsid w:val="00B24368"/>
    <w:rsid w:val="00B269B4"/>
    <w:rsid w:val="00B275F1"/>
    <w:rsid w:val="00B405BA"/>
    <w:rsid w:val="00B43DF7"/>
    <w:rsid w:val="00B61262"/>
    <w:rsid w:val="00B61693"/>
    <w:rsid w:val="00B73FA8"/>
    <w:rsid w:val="00B74854"/>
    <w:rsid w:val="00B76DF0"/>
    <w:rsid w:val="00B83E3D"/>
    <w:rsid w:val="00BA382A"/>
    <w:rsid w:val="00BC2E73"/>
    <w:rsid w:val="00C15D4F"/>
    <w:rsid w:val="00C16FD2"/>
    <w:rsid w:val="00C17110"/>
    <w:rsid w:val="00C26DAD"/>
    <w:rsid w:val="00C27963"/>
    <w:rsid w:val="00C33B97"/>
    <w:rsid w:val="00C346D7"/>
    <w:rsid w:val="00C61DEE"/>
    <w:rsid w:val="00C63744"/>
    <w:rsid w:val="00C70B67"/>
    <w:rsid w:val="00C71649"/>
    <w:rsid w:val="00C73459"/>
    <w:rsid w:val="00C73AF5"/>
    <w:rsid w:val="00C76AC7"/>
    <w:rsid w:val="00C7708B"/>
    <w:rsid w:val="00C8692D"/>
    <w:rsid w:val="00C86EE8"/>
    <w:rsid w:val="00C95C46"/>
    <w:rsid w:val="00CA640E"/>
    <w:rsid w:val="00CA712D"/>
    <w:rsid w:val="00CC0513"/>
    <w:rsid w:val="00CC0C3B"/>
    <w:rsid w:val="00CC2332"/>
    <w:rsid w:val="00CC4FF1"/>
    <w:rsid w:val="00CC67DC"/>
    <w:rsid w:val="00CC7C51"/>
    <w:rsid w:val="00CD0160"/>
    <w:rsid w:val="00CD5926"/>
    <w:rsid w:val="00CE42B6"/>
    <w:rsid w:val="00CF08A2"/>
    <w:rsid w:val="00D02283"/>
    <w:rsid w:val="00D31656"/>
    <w:rsid w:val="00D35527"/>
    <w:rsid w:val="00D35F5A"/>
    <w:rsid w:val="00D4198B"/>
    <w:rsid w:val="00D45911"/>
    <w:rsid w:val="00D46AD0"/>
    <w:rsid w:val="00D4793E"/>
    <w:rsid w:val="00D53088"/>
    <w:rsid w:val="00D54A26"/>
    <w:rsid w:val="00D62D19"/>
    <w:rsid w:val="00D63398"/>
    <w:rsid w:val="00D711F3"/>
    <w:rsid w:val="00D728EC"/>
    <w:rsid w:val="00D74E2A"/>
    <w:rsid w:val="00D76370"/>
    <w:rsid w:val="00D80B6E"/>
    <w:rsid w:val="00D94B4B"/>
    <w:rsid w:val="00DC7AE6"/>
    <w:rsid w:val="00DD66AC"/>
    <w:rsid w:val="00DD691E"/>
    <w:rsid w:val="00DD6934"/>
    <w:rsid w:val="00DE3117"/>
    <w:rsid w:val="00DE49BE"/>
    <w:rsid w:val="00DF14D6"/>
    <w:rsid w:val="00DF558B"/>
    <w:rsid w:val="00DF5F69"/>
    <w:rsid w:val="00E02212"/>
    <w:rsid w:val="00E03894"/>
    <w:rsid w:val="00E3007E"/>
    <w:rsid w:val="00E433FF"/>
    <w:rsid w:val="00E4657B"/>
    <w:rsid w:val="00E57B61"/>
    <w:rsid w:val="00E616CE"/>
    <w:rsid w:val="00E64E46"/>
    <w:rsid w:val="00E7149F"/>
    <w:rsid w:val="00E80CAB"/>
    <w:rsid w:val="00E917D9"/>
    <w:rsid w:val="00E97074"/>
    <w:rsid w:val="00EB47D4"/>
    <w:rsid w:val="00EB5CEC"/>
    <w:rsid w:val="00EC36F7"/>
    <w:rsid w:val="00EC4E00"/>
    <w:rsid w:val="00ED3193"/>
    <w:rsid w:val="00ED5610"/>
    <w:rsid w:val="00ED5BF0"/>
    <w:rsid w:val="00EE0187"/>
    <w:rsid w:val="00EE465C"/>
    <w:rsid w:val="00EE532C"/>
    <w:rsid w:val="00EF0EBC"/>
    <w:rsid w:val="00EF2D2D"/>
    <w:rsid w:val="00EF7766"/>
    <w:rsid w:val="00F02B9F"/>
    <w:rsid w:val="00F053C5"/>
    <w:rsid w:val="00F06A85"/>
    <w:rsid w:val="00F170AA"/>
    <w:rsid w:val="00F224EC"/>
    <w:rsid w:val="00F25824"/>
    <w:rsid w:val="00F408C3"/>
    <w:rsid w:val="00F426A9"/>
    <w:rsid w:val="00F4360D"/>
    <w:rsid w:val="00F50283"/>
    <w:rsid w:val="00F540BC"/>
    <w:rsid w:val="00F63DFA"/>
    <w:rsid w:val="00F71902"/>
    <w:rsid w:val="00F73499"/>
    <w:rsid w:val="00F84A80"/>
    <w:rsid w:val="00F84C4C"/>
    <w:rsid w:val="00F908F5"/>
    <w:rsid w:val="00F9222D"/>
    <w:rsid w:val="00F93632"/>
    <w:rsid w:val="00FA1C28"/>
    <w:rsid w:val="00FB1E42"/>
    <w:rsid w:val="00FB2956"/>
    <w:rsid w:val="00FB5457"/>
    <w:rsid w:val="00FB61DD"/>
    <w:rsid w:val="00FC1F1B"/>
    <w:rsid w:val="00FC3DF0"/>
    <w:rsid w:val="00FC5093"/>
    <w:rsid w:val="00FD2B84"/>
    <w:rsid w:val="00FE0149"/>
    <w:rsid w:val="00FE074C"/>
    <w:rsid w:val="00FE1A64"/>
    <w:rsid w:val="00FE2EE1"/>
    <w:rsid w:val="00FE6D70"/>
    <w:rsid w:val="00FF18A2"/>
    <w:rsid w:val="00FF7001"/>
    <w:rsid w:val="00FF7713"/>
    <w:rsid w:val="0318A1ED"/>
    <w:rsid w:val="051A32F4"/>
    <w:rsid w:val="05985859"/>
    <w:rsid w:val="05B38EBB"/>
    <w:rsid w:val="07317499"/>
    <w:rsid w:val="0A0356E3"/>
    <w:rsid w:val="0A3D83E1"/>
    <w:rsid w:val="0B3AA786"/>
    <w:rsid w:val="0FE5216D"/>
    <w:rsid w:val="120D8E3B"/>
    <w:rsid w:val="13672760"/>
    <w:rsid w:val="146AB56E"/>
    <w:rsid w:val="16ACB2C3"/>
    <w:rsid w:val="18195F20"/>
    <w:rsid w:val="18FBB54D"/>
    <w:rsid w:val="19CA21F8"/>
    <w:rsid w:val="1AF41ED5"/>
    <w:rsid w:val="1B0C5D73"/>
    <w:rsid w:val="1B640895"/>
    <w:rsid w:val="1CBD081D"/>
    <w:rsid w:val="1DAC37F7"/>
    <w:rsid w:val="290097F1"/>
    <w:rsid w:val="2C5BBCD8"/>
    <w:rsid w:val="2D087D19"/>
    <w:rsid w:val="2ED3A9D5"/>
    <w:rsid w:val="303B4CC5"/>
    <w:rsid w:val="336C73F3"/>
    <w:rsid w:val="33D6F527"/>
    <w:rsid w:val="354DFC11"/>
    <w:rsid w:val="38CED705"/>
    <w:rsid w:val="38D3F262"/>
    <w:rsid w:val="391FDC75"/>
    <w:rsid w:val="3C0303A9"/>
    <w:rsid w:val="40AA3F8B"/>
    <w:rsid w:val="423B8C9B"/>
    <w:rsid w:val="4555213C"/>
    <w:rsid w:val="45978281"/>
    <w:rsid w:val="465AAB44"/>
    <w:rsid w:val="48E97EE0"/>
    <w:rsid w:val="4947698E"/>
    <w:rsid w:val="4B42746A"/>
    <w:rsid w:val="4B46FEE1"/>
    <w:rsid w:val="4C1BBC99"/>
    <w:rsid w:val="4E956656"/>
    <w:rsid w:val="4EB3B33F"/>
    <w:rsid w:val="4FD4EEEC"/>
    <w:rsid w:val="531A46A0"/>
    <w:rsid w:val="537F2DB9"/>
    <w:rsid w:val="53E95D2E"/>
    <w:rsid w:val="56DE3C78"/>
    <w:rsid w:val="582B7E53"/>
    <w:rsid w:val="58BD5A2A"/>
    <w:rsid w:val="58ECCCE3"/>
    <w:rsid w:val="5AE763DD"/>
    <w:rsid w:val="5BA81445"/>
    <w:rsid w:val="5DA6CE70"/>
    <w:rsid w:val="5E95B5F3"/>
    <w:rsid w:val="5FE01D17"/>
    <w:rsid w:val="600C7395"/>
    <w:rsid w:val="600E556F"/>
    <w:rsid w:val="6157ED5D"/>
    <w:rsid w:val="61A51802"/>
    <w:rsid w:val="638CDB78"/>
    <w:rsid w:val="63ED23C6"/>
    <w:rsid w:val="64B800C7"/>
    <w:rsid w:val="663B19EA"/>
    <w:rsid w:val="691A6B81"/>
    <w:rsid w:val="6A765FB0"/>
    <w:rsid w:val="6BFA1998"/>
    <w:rsid w:val="6C4116E8"/>
    <w:rsid w:val="6FFED832"/>
    <w:rsid w:val="7240E5AC"/>
    <w:rsid w:val="72C04A3C"/>
    <w:rsid w:val="7443BF9A"/>
    <w:rsid w:val="75AB592C"/>
    <w:rsid w:val="764BD2E7"/>
    <w:rsid w:val="775AB4C5"/>
    <w:rsid w:val="78F442C0"/>
    <w:rsid w:val="79855487"/>
    <w:rsid w:val="7F45267F"/>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0FE43C5"/>
  <w15:docId w15:val="{92E33B3A-8C2C-4B3D-9CAF-C7B85EC430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7708B"/>
    <w:rPr>
      <w:sz w:val="24"/>
      <w:szCs w:val="24"/>
      <w:lang w:val="en-GB" w:eastAsia="en-US"/>
    </w:rPr>
  </w:style>
  <w:style w:type="paragraph" w:styleId="Heading1">
    <w:name w:val="heading 1"/>
    <w:basedOn w:val="Normal"/>
    <w:next w:val="Normal"/>
    <w:qFormat/>
    <w:rsid w:val="00E7149F"/>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C7708B"/>
    <w:pPr>
      <w:keepNext/>
      <w:numPr>
        <w:ilvl w:val="1"/>
        <w:numId w:val="1"/>
      </w:numPr>
      <w:tabs>
        <w:tab w:val="left" w:pos="720"/>
      </w:tabs>
      <w:spacing w:before="240"/>
      <w:outlineLvl w:val="1"/>
    </w:pPr>
    <w:rPr>
      <w:rFonts w:ascii="Formata Condensed" w:hAnsi="Formata Condensed" w:cs="Arial"/>
      <w:b/>
      <w:bCs/>
      <w:iCs/>
      <w:szCs w:val="28"/>
    </w:rPr>
  </w:style>
  <w:style w:type="paragraph" w:styleId="Heading3">
    <w:name w:val="heading 3"/>
    <w:basedOn w:val="Normal"/>
    <w:next w:val="Normal"/>
    <w:qFormat/>
    <w:rsid w:val="0036231E"/>
    <w:pPr>
      <w:keepNext/>
      <w:spacing w:before="120" w:after="240"/>
      <w:outlineLvl w:val="2"/>
    </w:pPr>
    <w:rPr>
      <w:rFonts w:ascii="Trebuchet MS" w:hAnsi="Trebuchet MS"/>
      <w:b/>
      <w:color w:val="00000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C7708B"/>
    <w:pPr>
      <w:tabs>
        <w:tab w:val="center" w:pos="4320"/>
        <w:tab w:val="right" w:pos="8640"/>
      </w:tabs>
    </w:pPr>
  </w:style>
  <w:style w:type="paragraph" w:styleId="Footer">
    <w:name w:val="footer"/>
    <w:basedOn w:val="Normal"/>
    <w:rsid w:val="00C7708B"/>
    <w:pPr>
      <w:tabs>
        <w:tab w:val="center" w:pos="4320"/>
        <w:tab w:val="right" w:pos="8640"/>
      </w:tabs>
    </w:pPr>
  </w:style>
  <w:style w:type="table" w:styleId="TableGrid">
    <w:name w:val="Table Grid"/>
    <w:basedOn w:val="TableNormal"/>
    <w:rsid w:val="004C6E8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rsid w:val="004C6E8A"/>
    <w:rPr>
      <w:color w:val="0000FF"/>
      <w:u w:val="single"/>
    </w:rPr>
  </w:style>
  <w:style w:type="paragraph" w:styleId="EnvelopeAddress">
    <w:name w:val="envelope address"/>
    <w:basedOn w:val="Normal"/>
    <w:rsid w:val="00C7708B"/>
    <w:pPr>
      <w:framePr w:w="7920" w:h="1980" w:hRule="exact" w:hSpace="180" w:wrap="auto" w:hAnchor="page" w:xAlign="center" w:yAlign="bottom"/>
      <w:ind w:left="2880"/>
    </w:pPr>
    <w:rPr>
      <w:rFonts w:ascii="Trebuchet MS" w:hAnsi="Trebuchet MS" w:cs="Arial"/>
    </w:rPr>
  </w:style>
  <w:style w:type="paragraph" w:styleId="EnvelopeReturn">
    <w:name w:val="envelope return"/>
    <w:basedOn w:val="Normal"/>
    <w:rsid w:val="008F5723"/>
    <w:rPr>
      <w:rFonts w:ascii="Trebuchet MS" w:hAnsi="Trebuchet MS" w:cs="Arial"/>
      <w:sz w:val="20"/>
      <w:szCs w:val="20"/>
    </w:rPr>
  </w:style>
  <w:style w:type="paragraph" w:customStyle="1" w:styleId="ELSAbody">
    <w:name w:val="ELSA body"/>
    <w:basedOn w:val="Normal"/>
    <w:rsid w:val="00C346D7"/>
    <w:rPr>
      <w:rFonts w:ascii="Myriad Pro Light" w:hAnsi="Myriad Pro Light"/>
      <w:sz w:val="22"/>
    </w:rPr>
  </w:style>
  <w:style w:type="paragraph" w:customStyle="1" w:styleId="ELSAResponse">
    <w:name w:val="ELSA Response"/>
    <w:basedOn w:val="Normal"/>
    <w:rsid w:val="00C346D7"/>
    <w:pPr>
      <w:spacing w:before="240"/>
    </w:pPr>
    <w:rPr>
      <w:rFonts w:ascii="Myriad Pro Black" w:hAnsi="Myriad Pro Black"/>
      <w:caps/>
      <w:sz w:val="22"/>
      <w:szCs w:val="22"/>
    </w:rPr>
  </w:style>
  <w:style w:type="paragraph" w:styleId="TOC2">
    <w:name w:val="toc 2"/>
    <w:basedOn w:val="Normal"/>
    <w:next w:val="Normal"/>
    <w:autoRedefine/>
    <w:semiHidden/>
    <w:rsid w:val="0036231E"/>
    <w:pPr>
      <w:tabs>
        <w:tab w:val="left" w:pos="1440"/>
        <w:tab w:val="left" w:leader="dot" w:pos="7920"/>
      </w:tabs>
      <w:ind w:left="720"/>
    </w:pPr>
    <w:rPr>
      <w:noProof/>
      <w:szCs w:val="20"/>
    </w:rPr>
  </w:style>
  <w:style w:type="character" w:styleId="PageNumber">
    <w:name w:val="page number"/>
    <w:basedOn w:val="DefaultParagraphFont"/>
    <w:rsid w:val="0036231E"/>
  </w:style>
  <w:style w:type="paragraph" w:styleId="BodyText2">
    <w:name w:val="Body Text 2"/>
    <w:basedOn w:val="Normal"/>
    <w:rsid w:val="0036231E"/>
    <w:rPr>
      <w:rFonts w:ascii="Arial" w:hAnsi="Arial"/>
      <w:sz w:val="22"/>
      <w:szCs w:val="20"/>
    </w:rPr>
  </w:style>
  <w:style w:type="paragraph" w:styleId="BalloonText">
    <w:name w:val="Balloon Text"/>
    <w:basedOn w:val="Normal"/>
    <w:semiHidden/>
    <w:rsid w:val="00FB61DD"/>
    <w:rPr>
      <w:rFonts w:ascii="Tahoma" w:hAnsi="Tahoma" w:cs="Tahoma"/>
      <w:sz w:val="16"/>
      <w:szCs w:val="16"/>
    </w:rPr>
  </w:style>
  <w:style w:type="numbering" w:customStyle="1" w:styleId="Style1">
    <w:name w:val="Style1"/>
    <w:uiPriority w:val="99"/>
    <w:rsid w:val="00A11A31"/>
    <w:pPr>
      <w:numPr>
        <w:numId w:val="6"/>
      </w:numPr>
    </w:pPr>
  </w:style>
  <w:style w:type="paragraph" w:customStyle="1" w:styleId="Appendix">
    <w:name w:val="Appendix"/>
    <w:basedOn w:val="ListParagraph"/>
    <w:qFormat/>
    <w:rsid w:val="00C8692D"/>
    <w:pPr>
      <w:numPr>
        <w:numId w:val="8"/>
      </w:numPr>
      <w:pBdr>
        <w:bottom w:val="single" w:sz="4" w:space="1" w:color="404040"/>
      </w:pBdr>
      <w:ind w:left="1872" w:hanging="1872"/>
      <w:contextualSpacing/>
    </w:pPr>
    <w:rPr>
      <w:rFonts w:ascii="Calibri" w:eastAsia="Calibri" w:hAnsi="Calibri"/>
      <w:sz w:val="32"/>
      <w:szCs w:val="22"/>
    </w:rPr>
  </w:style>
  <w:style w:type="paragraph" w:styleId="ListParagraph">
    <w:name w:val="List Paragraph"/>
    <w:basedOn w:val="Normal"/>
    <w:link w:val="ListParagraphChar"/>
    <w:uiPriority w:val="34"/>
    <w:qFormat/>
    <w:rsid w:val="00C8692D"/>
    <w:pPr>
      <w:ind w:left="720"/>
    </w:pPr>
  </w:style>
  <w:style w:type="paragraph" w:customStyle="1" w:styleId="Level3">
    <w:name w:val="Level 3"/>
    <w:basedOn w:val="Level2"/>
    <w:qFormat/>
    <w:rsid w:val="00C17110"/>
    <w:pPr>
      <w:keepNext w:val="0"/>
      <w:numPr>
        <w:ilvl w:val="2"/>
      </w:numPr>
      <w:ind w:left="1440" w:hanging="720"/>
    </w:pPr>
    <w:rPr>
      <w:b w:val="0"/>
    </w:rPr>
  </w:style>
  <w:style w:type="paragraph" w:customStyle="1" w:styleId="Level2">
    <w:name w:val="Level 2"/>
    <w:basedOn w:val="Heading2"/>
    <w:link w:val="Level2Char"/>
    <w:qFormat/>
    <w:rsid w:val="00C17110"/>
    <w:pPr>
      <w:numPr>
        <w:numId w:val="10"/>
      </w:numPr>
      <w:tabs>
        <w:tab w:val="clear" w:pos="720"/>
      </w:tabs>
      <w:spacing w:before="200"/>
      <w:ind w:left="720" w:hanging="720"/>
    </w:pPr>
    <w:rPr>
      <w:rFonts w:ascii="Calibri" w:eastAsiaTheme="majorEastAsia" w:hAnsi="Calibri" w:cstheme="majorBidi"/>
      <w:iCs w:val="0"/>
      <w:szCs w:val="24"/>
    </w:rPr>
  </w:style>
  <w:style w:type="character" w:customStyle="1" w:styleId="Level2Char">
    <w:name w:val="Level 2 Char"/>
    <w:basedOn w:val="DefaultParagraphFont"/>
    <w:link w:val="Level2"/>
    <w:rsid w:val="00C17110"/>
    <w:rPr>
      <w:rFonts w:ascii="Calibri" w:eastAsiaTheme="majorEastAsia" w:hAnsi="Calibri" w:cstheme="majorBidi"/>
      <w:b/>
      <w:bCs/>
      <w:sz w:val="24"/>
      <w:szCs w:val="24"/>
      <w:lang w:val="en-GB" w:eastAsia="en-US"/>
    </w:rPr>
  </w:style>
  <w:style w:type="paragraph" w:customStyle="1" w:styleId="Level2Paragraph">
    <w:name w:val="Level 2 Paragraph"/>
    <w:basedOn w:val="Normal"/>
    <w:link w:val="Level2ParagraphChar"/>
    <w:qFormat/>
    <w:rsid w:val="00C17110"/>
    <w:pPr>
      <w:spacing w:after="200"/>
      <w:ind w:left="720"/>
    </w:pPr>
    <w:rPr>
      <w:rFonts w:asciiTheme="minorHAnsi" w:eastAsiaTheme="minorHAnsi" w:hAnsiTheme="minorHAnsi" w:cstheme="minorBidi"/>
      <w:sz w:val="22"/>
      <w:szCs w:val="22"/>
    </w:rPr>
  </w:style>
  <w:style w:type="character" w:customStyle="1" w:styleId="Level2ParagraphChar">
    <w:name w:val="Level 2 Paragraph Char"/>
    <w:basedOn w:val="DefaultParagraphFont"/>
    <w:link w:val="Level2Paragraph"/>
    <w:rsid w:val="00C17110"/>
    <w:rPr>
      <w:rFonts w:asciiTheme="minorHAnsi" w:eastAsiaTheme="minorHAnsi" w:hAnsiTheme="minorHAnsi" w:cstheme="minorBidi"/>
      <w:sz w:val="22"/>
      <w:szCs w:val="22"/>
      <w:lang w:val="en-GB" w:eastAsia="en-US"/>
    </w:rPr>
  </w:style>
  <w:style w:type="paragraph" w:customStyle="1" w:styleId="Level1">
    <w:name w:val="Level 1"/>
    <w:basedOn w:val="Level2"/>
    <w:qFormat/>
    <w:rsid w:val="00C17110"/>
    <w:pPr>
      <w:pageBreakBefore/>
      <w:numPr>
        <w:ilvl w:val="0"/>
      </w:numPr>
      <w:pBdr>
        <w:bottom w:val="single" w:sz="4" w:space="1" w:color="auto"/>
      </w:pBdr>
      <w:ind w:left="720"/>
    </w:pPr>
    <w:rPr>
      <w:sz w:val="32"/>
    </w:rPr>
  </w:style>
  <w:style w:type="character" w:customStyle="1" w:styleId="ListParagraphChar">
    <w:name w:val="List Paragraph Char"/>
    <w:basedOn w:val="DefaultParagraphFont"/>
    <w:link w:val="ListParagraph"/>
    <w:uiPriority w:val="34"/>
    <w:rsid w:val="00C17110"/>
    <w:rPr>
      <w:sz w:val="24"/>
      <w:szCs w:val="24"/>
      <w:lang w:val="en-GB" w:eastAsia="en-US"/>
    </w:rPr>
  </w:style>
  <w:style w:type="character" w:customStyle="1" w:styleId="HeaderChar">
    <w:name w:val="Header Char"/>
    <w:basedOn w:val="DefaultParagraphFont"/>
    <w:link w:val="Header"/>
    <w:uiPriority w:val="99"/>
    <w:rsid w:val="008201DE"/>
    <w:rPr>
      <w:sz w:val="24"/>
      <w:szCs w:val="24"/>
      <w:lang w:val="en-GB" w:eastAsia="en-US"/>
    </w:rPr>
  </w:style>
  <w:style w:type="character" w:styleId="CommentReference">
    <w:name w:val="annotation reference"/>
    <w:basedOn w:val="DefaultParagraphFont"/>
    <w:semiHidden/>
    <w:unhideWhenUsed/>
    <w:rsid w:val="00566ED7"/>
    <w:rPr>
      <w:sz w:val="16"/>
      <w:szCs w:val="16"/>
    </w:rPr>
  </w:style>
  <w:style w:type="paragraph" w:styleId="CommentText">
    <w:name w:val="annotation text"/>
    <w:basedOn w:val="Normal"/>
    <w:link w:val="CommentTextChar"/>
    <w:unhideWhenUsed/>
    <w:rsid w:val="00566ED7"/>
    <w:rPr>
      <w:sz w:val="20"/>
      <w:szCs w:val="20"/>
    </w:rPr>
  </w:style>
  <w:style w:type="character" w:customStyle="1" w:styleId="CommentTextChar">
    <w:name w:val="Comment Text Char"/>
    <w:basedOn w:val="DefaultParagraphFont"/>
    <w:link w:val="CommentText"/>
    <w:rsid w:val="00566ED7"/>
    <w:rPr>
      <w:lang w:val="en-GB" w:eastAsia="en-US"/>
    </w:rPr>
  </w:style>
  <w:style w:type="paragraph" w:styleId="CommentSubject">
    <w:name w:val="annotation subject"/>
    <w:basedOn w:val="CommentText"/>
    <w:next w:val="CommentText"/>
    <w:link w:val="CommentSubjectChar"/>
    <w:semiHidden/>
    <w:unhideWhenUsed/>
    <w:rsid w:val="00566ED7"/>
    <w:rPr>
      <w:b/>
      <w:bCs/>
    </w:rPr>
  </w:style>
  <w:style w:type="character" w:customStyle="1" w:styleId="CommentSubjectChar">
    <w:name w:val="Comment Subject Char"/>
    <w:basedOn w:val="CommentTextChar"/>
    <w:link w:val="CommentSubject"/>
    <w:semiHidden/>
    <w:rsid w:val="00566ED7"/>
    <w:rPr>
      <w:b/>
      <w:bCs/>
      <w:lang w:val="en-GB" w:eastAsia="en-US"/>
    </w:rPr>
  </w:style>
  <w:style w:type="paragraph" w:styleId="ListBullet">
    <w:name w:val="List Bullet"/>
    <w:basedOn w:val="Normal"/>
    <w:rsid w:val="00DF558B"/>
    <w:pPr>
      <w:numPr>
        <w:numId w:val="20"/>
      </w:numPr>
      <w:spacing w:after="120"/>
    </w:pPr>
    <w:rPr>
      <w:rFonts w:ascii="Arial" w:hAnsi="Arial"/>
      <w:szCs w:val="20"/>
    </w:rPr>
  </w:style>
  <w:style w:type="paragraph" w:styleId="NormalIndent">
    <w:name w:val="Normal Indent"/>
    <w:basedOn w:val="Normal"/>
    <w:rsid w:val="00DF558B"/>
    <w:pPr>
      <w:ind w:left="720"/>
    </w:pPr>
    <w:rPr>
      <w:szCs w:val="20"/>
    </w:rPr>
  </w:style>
  <w:style w:type="table" w:styleId="GridTable4-Accent1">
    <w:name w:val="Grid Table 4 Accent 1"/>
    <w:basedOn w:val="TableNormal"/>
    <w:uiPriority w:val="49"/>
    <w:rsid w:val="00E64E46"/>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GridTable1Light-Accent5">
    <w:name w:val="Grid Table 1 Light Accent 5"/>
    <w:basedOn w:val="TableNormal"/>
    <w:uiPriority w:val="46"/>
    <w:rsid w:val="00E64E46"/>
    <w:tblPr>
      <w:tblStyleRowBandSize w:val="1"/>
      <w:tblStyleColBandSize w:val="1"/>
      <w:tblBorders>
        <w:top w:val="single" w:sz="4" w:space="0" w:color="B6DDE8" w:themeColor="accent5" w:themeTint="66"/>
        <w:left w:val="single" w:sz="4" w:space="0" w:color="B6DDE8" w:themeColor="accent5" w:themeTint="66"/>
        <w:bottom w:val="single" w:sz="4" w:space="0" w:color="B6DDE8" w:themeColor="accent5" w:themeTint="66"/>
        <w:right w:val="single" w:sz="4" w:space="0" w:color="B6DDE8" w:themeColor="accent5" w:themeTint="66"/>
        <w:insideH w:val="single" w:sz="4" w:space="0" w:color="B6DDE8" w:themeColor="accent5" w:themeTint="66"/>
        <w:insideV w:val="single" w:sz="4" w:space="0" w:color="B6DDE8" w:themeColor="accent5" w:themeTint="66"/>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2" w:space="0" w:color="92CDDC" w:themeColor="accent5" w:themeTint="99"/>
        </w:tcBorders>
      </w:tcPr>
    </w:tblStylePr>
    <w:tblStylePr w:type="firstCol">
      <w:rPr>
        <w:b/>
        <w:bCs/>
      </w:rPr>
    </w:tblStylePr>
    <w:tblStylePr w:type="lastCol">
      <w:rPr>
        <w:b/>
        <w:bCs/>
      </w:rPr>
    </w:tblStylePr>
  </w:style>
  <w:style w:type="table" w:styleId="GridTable5Dark-Accent1">
    <w:name w:val="Grid Table 5 Dark Accent 1"/>
    <w:basedOn w:val="TableNormal"/>
    <w:uiPriority w:val="50"/>
    <w:rsid w:val="00E64E46"/>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E5F1"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F81BD"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F81BD"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F81BD"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F81BD" w:themeFill="accent1"/>
      </w:tcPr>
    </w:tblStylePr>
    <w:tblStylePr w:type="band1Vert">
      <w:tblPr/>
      <w:tcPr>
        <w:shd w:val="clear" w:color="auto" w:fill="B8CCE4" w:themeFill="accent1" w:themeFillTint="66"/>
      </w:tcPr>
    </w:tblStylePr>
    <w:tblStylePr w:type="band1Horz">
      <w:tblPr/>
      <w:tcPr>
        <w:shd w:val="clear" w:color="auto" w:fill="B8CCE4" w:themeFill="accent1" w:themeFillTint="66"/>
      </w:tcPr>
    </w:tblStylePr>
  </w:style>
  <w:style w:type="character" w:customStyle="1" w:styleId="UnresolvedMention1">
    <w:name w:val="Unresolved Mention1"/>
    <w:basedOn w:val="DefaultParagraphFont"/>
    <w:uiPriority w:val="99"/>
    <w:semiHidden/>
    <w:unhideWhenUsed/>
    <w:rsid w:val="00D63398"/>
    <w:rPr>
      <w:color w:val="605E5C"/>
      <w:shd w:val="clear" w:color="auto" w:fill="E1DFDD"/>
    </w:rPr>
  </w:style>
  <w:style w:type="character" w:styleId="UnresolvedMention">
    <w:name w:val="Unresolved Mention"/>
    <w:basedOn w:val="DefaultParagraphFont"/>
    <w:uiPriority w:val="99"/>
    <w:semiHidden/>
    <w:unhideWhenUsed/>
    <w:rsid w:val="00837989"/>
    <w:rPr>
      <w:color w:val="605E5C"/>
      <w:shd w:val="clear" w:color="auto" w:fill="E1DFDD"/>
    </w:rPr>
  </w:style>
  <w:style w:type="paragraph" w:styleId="NoSpacing">
    <w:name w:val="No Spacing"/>
    <w:uiPriority w:val="1"/>
    <w:qFormat/>
    <w:rsid w:val="00746A96"/>
    <w:rPr>
      <w:rFonts w:asciiTheme="minorHAnsi" w:eastAsiaTheme="minorHAnsi" w:hAnsiTheme="minorHAnsi" w:cstheme="minorBidi"/>
      <w:sz w:val="22"/>
      <w:szCs w:val="22"/>
      <w:lang w:val="en-US" w:eastAsia="en-US"/>
    </w:rPr>
  </w:style>
  <w:style w:type="paragraph" w:styleId="Quote">
    <w:name w:val="Quote"/>
    <w:basedOn w:val="Normal"/>
    <w:next w:val="Normal"/>
    <w:link w:val="QuoteChar"/>
    <w:uiPriority w:val="29"/>
    <w:qFormat/>
    <w:rsid w:val="008F7CA9"/>
    <w:pPr>
      <w:spacing w:before="160" w:after="160" w:line="259" w:lineRule="auto"/>
      <w:jc w:val="center"/>
    </w:pPr>
    <w:rPr>
      <w:rFonts w:asciiTheme="minorHAnsi" w:eastAsiaTheme="minorHAnsi" w:hAnsiTheme="minorHAnsi" w:cstheme="minorBidi"/>
      <w:i/>
      <w:iCs/>
      <w:color w:val="404040" w:themeColor="text1" w:themeTint="BF"/>
      <w:kern w:val="2"/>
      <w:sz w:val="22"/>
      <w:szCs w:val="22"/>
      <w:lang w:val="en-CA"/>
      <w14:ligatures w14:val="standardContextual"/>
    </w:rPr>
  </w:style>
  <w:style w:type="character" w:customStyle="1" w:styleId="QuoteChar">
    <w:name w:val="Quote Char"/>
    <w:basedOn w:val="DefaultParagraphFont"/>
    <w:link w:val="Quote"/>
    <w:uiPriority w:val="29"/>
    <w:rsid w:val="008F7CA9"/>
    <w:rPr>
      <w:rFonts w:asciiTheme="minorHAnsi" w:eastAsiaTheme="minorHAnsi" w:hAnsiTheme="minorHAnsi" w:cstheme="minorBidi"/>
      <w:i/>
      <w:iCs/>
      <w:color w:val="404040" w:themeColor="text1" w:themeTint="BF"/>
      <w:kern w:val="2"/>
      <w:sz w:val="22"/>
      <w:szCs w:val="22"/>
      <w:lang w:eastAsia="en-US"/>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0654928">
      <w:bodyDiv w:val="1"/>
      <w:marLeft w:val="0"/>
      <w:marRight w:val="0"/>
      <w:marTop w:val="0"/>
      <w:marBottom w:val="0"/>
      <w:divBdr>
        <w:top w:val="none" w:sz="0" w:space="0" w:color="auto"/>
        <w:left w:val="none" w:sz="0" w:space="0" w:color="auto"/>
        <w:bottom w:val="none" w:sz="0" w:space="0" w:color="auto"/>
        <w:right w:val="none" w:sz="0" w:space="0" w:color="auto"/>
      </w:divBdr>
    </w:div>
    <w:div w:id="282031795">
      <w:bodyDiv w:val="1"/>
      <w:marLeft w:val="0"/>
      <w:marRight w:val="0"/>
      <w:marTop w:val="0"/>
      <w:marBottom w:val="0"/>
      <w:divBdr>
        <w:top w:val="none" w:sz="0" w:space="0" w:color="auto"/>
        <w:left w:val="none" w:sz="0" w:space="0" w:color="auto"/>
        <w:bottom w:val="none" w:sz="0" w:space="0" w:color="auto"/>
        <w:right w:val="none" w:sz="0" w:space="0" w:color="auto"/>
      </w:divBdr>
    </w:div>
    <w:div w:id="404649395">
      <w:bodyDiv w:val="1"/>
      <w:marLeft w:val="0"/>
      <w:marRight w:val="0"/>
      <w:marTop w:val="0"/>
      <w:marBottom w:val="0"/>
      <w:divBdr>
        <w:top w:val="none" w:sz="0" w:space="0" w:color="auto"/>
        <w:left w:val="none" w:sz="0" w:space="0" w:color="auto"/>
        <w:bottom w:val="none" w:sz="0" w:space="0" w:color="auto"/>
        <w:right w:val="none" w:sz="0" w:space="0" w:color="auto"/>
      </w:divBdr>
    </w:div>
    <w:div w:id="506989273">
      <w:bodyDiv w:val="1"/>
      <w:marLeft w:val="0"/>
      <w:marRight w:val="0"/>
      <w:marTop w:val="0"/>
      <w:marBottom w:val="0"/>
      <w:divBdr>
        <w:top w:val="none" w:sz="0" w:space="0" w:color="auto"/>
        <w:left w:val="none" w:sz="0" w:space="0" w:color="auto"/>
        <w:bottom w:val="none" w:sz="0" w:space="0" w:color="auto"/>
        <w:right w:val="none" w:sz="0" w:space="0" w:color="auto"/>
      </w:divBdr>
    </w:div>
    <w:div w:id="761681390">
      <w:bodyDiv w:val="1"/>
      <w:marLeft w:val="0"/>
      <w:marRight w:val="0"/>
      <w:marTop w:val="0"/>
      <w:marBottom w:val="0"/>
      <w:divBdr>
        <w:top w:val="none" w:sz="0" w:space="0" w:color="auto"/>
        <w:left w:val="none" w:sz="0" w:space="0" w:color="auto"/>
        <w:bottom w:val="none" w:sz="0" w:space="0" w:color="auto"/>
        <w:right w:val="none" w:sz="0" w:space="0" w:color="auto"/>
      </w:divBdr>
    </w:div>
    <w:div w:id="981228661">
      <w:bodyDiv w:val="1"/>
      <w:marLeft w:val="0"/>
      <w:marRight w:val="0"/>
      <w:marTop w:val="0"/>
      <w:marBottom w:val="0"/>
      <w:divBdr>
        <w:top w:val="none" w:sz="0" w:space="0" w:color="auto"/>
        <w:left w:val="none" w:sz="0" w:space="0" w:color="auto"/>
        <w:bottom w:val="none" w:sz="0" w:space="0" w:color="auto"/>
        <w:right w:val="none" w:sz="0" w:space="0" w:color="auto"/>
      </w:divBdr>
    </w:div>
    <w:div w:id="12269177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www.bcbid.gov.bc.ca/" TargetMode="External"/><Relationship Id="rId18" Type="http://schemas.openxmlformats.org/officeDocument/2006/relationships/hyperlink" Target="https://www.bcbid.gov.bc.ca/" TargetMode="External"/><Relationship Id="rId3" Type="http://schemas.openxmlformats.org/officeDocument/2006/relationships/customXml" Target="../customXml/item3.xml"/><Relationship Id="rId21" Type="http://schemas.openxmlformats.org/officeDocument/2006/relationships/image" Target="media/image3.png"/><Relationship Id="rId7" Type="http://schemas.openxmlformats.org/officeDocument/2006/relationships/styles" Target="styles.xml"/><Relationship Id="rId12" Type="http://schemas.openxmlformats.org/officeDocument/2006/relationships/hyperlink" Target="mailto:submissions@scrd.ca" TargetMode="Externa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header" Target="header1.xml"/><Relationship Id="rId23" Type="http://schemas.openxmlformats.org/officeDocument/2006/relationships/fontTable" Target="fontTable.xml"/><Relationship Id="rId10" Type="http://schemas.openxmlformats.org/officeDocument/2006/relationships/footnotes" Target="footnotes.xml"/><Relationship Id="rId19" Type="http://schemas.openxmlformats.org/officeDocument/2006/relationships/hyperlink" Target="http://www.cio.gov.bc.ca/cio/priv_leg/index.page"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purchasing@scrd.ca" TargetMode="External"/><Relationship Id="rId22"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F:\Purchasing\Templates\Request%20for%20Quotation%20.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0FCF7C784AD9474B8E1D70FD5F0A6540" ma:contentTypeVersion="53" ma:contentTypeDescription="Create a new document." ma:contentTypeScope="" ma:versionID="ee8f0ff371ffeb3f447f8fcf4e022150">
  <xsd:schema xmlns:xsd="http://www.w3.org/2001/XMLSchema" xmlns:xs="http://www.w3.org/2001/XMLSchema" xmlns:p="http://schemas.microsoft.com/office/2006/metadata/properties" xmlns:ns1="http://schemas.microsoft.com/sharepoint/v3" xmlns:ns2="3bbaf1ec-c663-41e6-aa09-6ab3223bd669" xmlns:ns3="ddd05811-68d6-4dc1-a9d0-e1356ea719c5" targetNamespace="http://schemas.microsoft.com/office/2006/metadata/properties" ma:root="true" ma:fieldsID="7a5bc3e773b2e2a9bf23cc2c9a96717c" ns1:_="" ns2:_="" ns3:_="">
    <xsd:import namespace="http://schemas.microsoft.com/sharepoint/v3"/>
    <xsd:import namespace="3bbaf1ec-c663-41e6-aa09-6ab3223bd669"/>
    <xsd:import namespace="ddd05811-68d6-4dc1-a9d0-e1356ea719c5"/>
    <xsd:element name="properties">
      <xsd:complexType>
        <xsd:sequence>
          <xsd:element name="documentManagement">
            <xsd:complexType>
              <xsd:all>
                <xsd:element ref="ns1:DocumentSetDescription" minOccurs="0"/>
                <xsd:element ref="ns2:Contract_x0020_Renewal_x0020_Options" minOccurs="0"/>
                <xsd:element ref="ns2:Contract_x0020__x0023_" minOccurs="0"/>
                <xsd:element ref="ns2:Social_x002f_Sustainable_x0020_Factors" minOccurs="0"/>
                <xsd:element ref="ns2:Contract_x0020_Expiry_x0020_Date1" minOccurs="0"/>
                <xsd:element ref="ns2:ID_x0020__x0028_Formal_x0020_solicitations_x0029_" minOccurs="0"/>
                <xsd:element ref="ns2:Method_x0020_of_x0020_Solicitation" minOccurs="0"/>
                <xsd:element ref="ns2:Contract_x0020_Manager" minOccurs="0"/>
                <xsd:element ref="ns3:MediaServiceMetadata" minOccurs="0"/>
                <xsd:element ref="ns3:MediaServiceFastMetadata" minOccurs="0"/>
                <xsd:element ref="ns3:MediaServiceSearchProperties" minOccurs="0"/>
                <xsd:element ref="ns3:MediaServiceObjectDetectorVersions" minOccurs="0"/>
                <xsd:element ref="ns3:MediaServiceDateTaken" minOccurs="0"/>
                <xsd:element ref="ns3:MediaServiceGenerationTime" minOccurs="0"/>
                <xsd:element ref="ns3:MediaServiceEventHashCode" minOccurs="0"/>
                <xsd:element ref="ns3:MediaLengthInSeconds" minOccurs="0"/>
                <xsd:element ref="ns3:lcf76f155ced4ddcb4097134ff3c332f" minOccurs="0"/>
                <xsd:element ref="ns2:TaxCatchAll" minOccurs="0"/>
                <xsd:element ref="ns3:MediaServiceOCR" minOccurs="0"/>
                <xsd:element ref="ns3:MediaServiceLocation" minOccurs="0"/>
                <xsd:element ref="ns2:i0f84bba906045b4af568ee102a52dcb" minOccurs="0"/>
                <xsd:element ref="ns3:MediaServiceBillingMetadata" minOccurs="0"/>
                <xsd:element ref="ns3:Category" minOccurs="0"/>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DocumentSetDescription" ma:index="8" nillable="true" ma:displayName="Description" ma:description="A description of the Document Set" ma:internalName="DocumentSetDescription">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bbaf1ec-c663-41e6-aa09-6ab3223bd669" elementFormDefault="qualified">
    <xsd:import namespace="http://schemas.microsoft.com/office/2006/documentManagement/types"/>
    <xsd:import namespace="http://schemas.microsoft.com/office/infopath/2007/PartnerControls"/>
    <xsd:element name="Contract_x0020_Renewal_x0020_Options" ma:index="9" nillable="true" ma:displayName="Contract Renewal Options" ma:internalName="Contract_x0020_Renewal_x0020_Options" ma:readOnly="false">
      <xsd:simpleType>
        <xsd:restriction base="dms:Note">
          <xsd:maxLength value="255"/>
        </xsd:restriction>
      </xsd:simpleType>
    </xsd:element>
    <xsd:element name="Contract_x0020__x0023_" ma:index="10" nillable="true" ma:displayName="Contract #" ma:internalName="Contract_x0020__x0023_" ma:readOnly="false">
      <xsd:simpleType>
        <xsd:restriction base="dms:Text">
          <xsd:maxLength value="255"/>
        </xsd:restriction>
      </xsd:simpleType>
    </xsd:element>
    <xsd:element name="Social_x002f_Sustainable_x0020_Factors" ma:index="11" nillable="true" ma:displayName="Social/Sustainable Factors" ma:format="Dropdown" ma:internalName="Social_x002F_Sustainable_x0020_Factors">
      <xsd:simpleType>
        <xsd:restriction base="dms:Choice">
          <xsd:enumeration value="Yes"/>
          <xsd:enumeration value="No"/>
        </xsd:restriction>
      </xsd:simpleType>
    </xsd:element>
    <xsd:element name="Contract_x0020_Expiry_x0020_Date1" ma:index="12" nillable="true" ma:displayName="Contract Expiry Date" ma:format="DateOnly" ma:internalName="Contract_x0020_Expiry_x0020_Date1" ma:readOnly="false">
      <xsd:simpleType>
        <xsd:restriction base="dms:DateTime"/>
      </xsd:simpleType>
    </xsd:element>
    <xsd:element name="ID_x0020__x0028_Formal_x0020_solicitations_x0029_" ma:index="13" nillable="true" ma:displayName="ID (Formal solicitations)" ma:format="Dropdown" ma:internalName="ID_x0020__x0028_Formal_x0020_solicitations_x0029_" ma:readOnly="false">
      <xsd:simpleType>
        <xsd:restriction base="dms:Text">
          <xsd:maxLength value="255"/>
        </xsd:restriction>
      </xsd:simpleType>
    </xsd:element>
    <xsd:element name="Method_x0020_of_x0020_Solicitation" ma:index="14" nillable="true" ma:displayName="Method of Solicitation" ma:default="Price Request or Quote" ma:format="Dropdown" ma:internalName="Method_x0020_of_x0020_Solicitation">
      <xsd:simpleType>
        <xsd:restriction base="dms:Choice">
          <xsd:enumeration value="ITQ"/>
          <xsd:enumeration value="ITT"/>
          <xsd:enumeration value="NOI"/>
          <xsd:enumeration value="Price Request or Quote"/>
          <xsd:enumeration value="RFEI"/>
          <xsd:enumeration value="RFI"/>
          <xsd:enumeration value="RFP"/>
          <xsd:enumeration value="RFQ"/>
          <xsd:enumeration value="SO"/>
        </xsd:restriction>
      </xsd:simpleType>
    </xsd:element>
    <xsd:element name="Contract_x0020_Manager" ma:index="15" nillable="true" ma:displayName="Contract Manager" ma:list="UserInfo" ma:SharePointGroup="0" ma:internalName="Contract_x0020_Manage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axCatchAll" ma:index="26" nillable="true" ma:displayName="Taxonomy Catch All Column" ma:hidden="true" ma:list="{fabfd06d-d452-4313-ab1f-312680742e91}" ma:internalName="TaxCatchAll" ma:showField="CatchAllData" ma:web="3bbaf1ec-c663-41e6-aa09-6ab3223bd669">
      <xsd:complexType>
        <xsd:complexContent>
          <xsd:extension base="dms:MultiChoiceLookup">
            <xsd:sequence>
              <xsd:element name="Value" type="dms:Lookup" maxOccurs="unbounded" minOccurs="0" nillable="true"/>
            </xsd:sequence>
          </xsd:extension>
        </xsd:complexContent>
      </xsd:complexType>
    </xsd:element>
    <xsd:element name="i0f84bba906045b4af568ee102a52dcb" ma:index="30" nillable="true" ma:taxonomy="true" ma:internalName="i0f84bba906045b4af568ee102a52dcb" ma:taxonomyFieldName="RevIMBCS" ma:displayName="LGMA Classification" ma:indexed="true" ma:default="" ma:fieldId="{20f84bba-9060-45b4-af56-8ee102a52dcb}" ma:sspId="d59b882e-c203-4735-a7e1-07805152b82c" ma:termSetId="fde3a6af-0b26-49a9-befb-8f5ed8b4ed2f" ma:anchorId="00000000-0000-0000-0000-000000000000" ma:open="false" ma:isKeyword="false">
      <xsd:complexType>
        <xsd:sequence>
          <xsd:element ref="pc:Terms" minOccurs="0" maxOccurs="1"/>
        </xsd:sequence>
      </xsd:complexType>
    </xsd:element>
    <xsd:element name="_dlc_DocId" ma:index="33" nillable="true" ma:displayName="Document ID Value" ma:description="The value of the document ID assigned to this item." ma:indexed="true" ma:internalName="_dlc_DocId" ma:readOnly="true">
      <xsd:simpleType>
        <xsd:restriction base="dms:Text"/>
      </xsd:simpleType>
    </xsd:element>
    <xsd:element name="_dlc_DocIdUrl" ma:index="34"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35"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ddd05811-68d6-4dc1-a9d0-e1356ea719c5" elementFormDefault="qualified">
    <xsd:import namespace="http://schemas.microsoft.com/office/2006/documentManagement/types"/>
    <xsd:import namespace="http://schemas.microsoft.com/office/infopath/2007/PartnerControls"/>
    <xsd:element name="MediaServiceMetadata" ma:index="16" nillable="true" ma:displayName="MediaServiceMetadata" ma:hidden="true" ma:internalName="MediaServiceMetadata" ma:readOnly="true">
      <xsd:simpleType>
        <xsd:restriction base="dms:Note"/>
      </xsd:simpleType>
    </xsd:element>
    <xsd:element name="MediaServiceFastMetadata" ma:index="17" nillable="true" ma:displayName="MediaServiceFastMetadata" ma:hidden="true" ma:internalName="MediaServiceFastMetadata" ma:readOnly="true">
      <xsd:simpleType>
        <xsd:restriction base="dms:Note"/>
      </xsd:simpleType>
    </xsd:element>
    <xsd:element name="MediaServiceSearchProperties" ma:index="18" nillable="true" ma:displayName="MediaServiceSearchProperties" ma:hidden="true" ma:internalName="MediaServiceSearchProperties" ma:readOnly="true">
      <xsd:simpleType>
        <xsd:restriction base="dms:Note"/>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EventHashCode" ma:index="22" nillable="true" ma:displayName="MediaServiceEventHashCode" ma:hidden="true" ma:internalName="MediaServiceEventHashCode"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element name="lcf76f155ced4ddcb4097134ff3c332f" ma:index="25" nillable="true" ma:taxonomy="true" ma:internalName="lcf76f155ced4ddcb4097134ff3c332f" ma:taxonomyFieldName="MediaServiceImageTags" ma:displayName="Image Tags" ma:readOnly="false" ma:fieldId="{5cf76f15-5ced-4ddc-b409-7134ff3c332f}" ma:taxonomyMulti="true" ma:sspId="d59b882e-c203-4735-a7e1-07805152b82c" ma:termSetId="09814cd3-568e-fe90-9814-8d621ff8fb84" ma:anchorId="fba54fb3-c3e1-fe81-a776-ca4b69148c4d" ma:open="true" ma:isKeyword="false">
      <xsd:complexType>
        <xsd:sequence>
          <xsd:element ref="pc:Terms" minOccurs="0" maxOccurs="1"/>
        </xsd:sequence>
      </xsd:complexType>
    </xsd:element>
    <xsd:element name="MediaServiceOCR" ma:index="27" nillable="true" ma:displayName="Extracted Text" ma:internalName="MediaServiceOCR" ma:readOnly="true">
      <xsd:simpleType>
        <xsd:restriction base="dms:Note">
          <xsd:maxLength value="255"/>
        </xsd:restriction>
      </xsd:simpleType>
    </xsd:element>
    <xsd:element name="MediaServiceLocation" ma:index="28" nillable="true" ma:displayName="Location" ma:indexed="true" ma:internalName="MediaServiceLocation" ma:readOnly="true">
      <xsd:simpleType>
        <xsd:restriction base="dms:Text"/>
      </xsd:simpleType>
    </xsd:element>
    <xsd:element name="MediaServiceBillingMetadata" ma:index="31" nillable="true" ma:displayName="MediaServiceBillingMetadata" ma:hidden="true" ma:internalName="MediaServiceBillingMetadata" ma:readOnly="true">
      <xsd:simpleType>
        <xsd:restriction base="dms:Note"/>
      </xsd:simpleType>
    </xsd:element>
    <xsd:element name="Category" ma:index="32" nillable="true" ma:displayName="Category" ma:format="Dropdown" ma:internalName="Category">
      <xsd:simpleType>
        <xsd:union memberTypes="dms:Text">
          <xsd:simpleType>
            <xsd:restriction base="dms:Choice">
              <xsd:enumeration value="Communications"/>
              <xsd:enumeration value="Asset"/>
              <xsd:enumeration value="Capital Projects"/>
              <xsd:enumeration value="Cemetery"/>
              <xsd:enumeration value="Corporate / Legislative"/>
              <xsd:enumeration value="Emergency Services"/>
              <xsd:enumeration value="Facility Services"/>
              <xsd:enumeration value="Financial Services"/>
              <xsd:enumeration value="Human Resources"/>
              <xsd:enumeration value="IT/GIS"/>
              <xsd:enumeration value="Infrastructure"/>
              <xsd:enumeration value="Parks Services"/>
              <xsd:enumeration value="Planning / Sustainable"/>
              <xsd:enumeration value="Protective Services"/>
              <xsd:enumeration value="Purchasing"/>
              <xsd:enumeration value="Recreation"/>
              <xsd:enumeration value="Risk Management"/>
              <xsd:enumeration value="Solid Waste"/>
              <xsd:enumeration value="Transit"/>
              <xsd:enumeration value="Water/Utilities"/>
            </xsd:restriction>
          </xsd:simpleType>
        </xsd:un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ma:index="36" ma:displayName="Category"/>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p:properties xmlns:p="http://schemas.microsoft.com/office/2006/metadata/properties" xmlns:xsi="http://www.w3.org/2001/XMLSchema-instance" xmlns:pc="http://schemas.microsoft.com/office/infopath/2007/PartnerControls">
  <documentManagement>
    <_dlc_DocId xmlns="3bbaf1ec-c663-41e6-aa09-6ab3223bd669">PARM-77773969-32550</_dlc_DocId>
    <_dlc_DocIdUrl xmlns="3bbaf1ec-c663-41e6-aa09-6ab3223bd669">
      <Url>https://cascrd.sharepoint.com/sites/PurchasingRiskManagement/_layouts/15/DocIdRedir.aspx?ID=PARM-77773969-32550</Url>
      <Description>PARM-77773969-32550</Description>
    </_dlc_DocIdUrl>
    <Social_x002f_Sustainable_x0020_Factors xmlns="3bbaf1ec-c663-41e6-aa09-6ab3223bd669" xsi:nil="true"/>
    <Contract_x0020_Renewal_x0020_Options xmlns="3bbaf1ec-c663-41e6-aa09-6ab3223bd669" xsi:nil="true"/>
    <Contract_x0020_Manager xmlns="3bbaf1ec-c663-41e6-aa09-6ab3223bd669">
      <UserInfo>
        <DisplayName/>
        <AccountId xsi:nil="true"/>
        <AccountType/>
      </UserInfo>
    </Contract_x0020_Manager>
    <DocumentSetDescription xmlns="http://schemas.microsoft.com/sharepoint/v3" xsi:nil="true"/>
    <Method_x0020_of_x0020_Solicitation xmlns="3bbaf1ec-c663-41e6-aa09-6ab3223bd669">RFP</Method_x0020_of_x0020_Solicitation>
    <Category xmlns="ddd05811-68d6-4dc1-a9d0-e1356ea719c5" xsi:nil="true"/>
    <Contract_x0020__x0023_ xmlns="3bbaf1ec-c663-41e6-aa09-6ab3223bd669" xsi:nil="true"/>
    <i0f84bba906045b4af568ee102a52dcb xmlns="3bbaf1ec-c663-41e6-aa09-6ab3223bd669">
      <Terms xmlns="http://schemas.microsoft.com/office/infopath/2007/PartnerControls"/>
    </i0f84bba906045b4af568ee102a52dcb>
    <Contract_x0020_Expiry_x0020_Date1 xmlns="3bbaf1ec-c663-41e6-aa09-6ab3223bd669" xsi:nil="true"/>
    <ID_x0020__x0028_Formal_x0020_solicitations_x0029_ xmlns="3bbaf1ec-c663-41e6-aa09-6ab3223bd669">tbd</ID_x0020__x0028_Formal_x0020_solicitations_x0029_>
    <TaxCatchAll xmlns="3bbaf1ec-c663-41e6-aa09-6ab3223bd669" xsi:nil="true"/>
    <lcf76f155ced4ddcb4097134ff3c332f xmlns="ddd05811-68d6-4dc1-a9d0-e1356ea719c5">
      <Terms xmlns="http://schemas.microsoft.com/office/infopath/2007/PartnerControls"/>
    </lcf76f155ced4ddcb4097134ff3c332f>
  </documentManagement>
</p:propertie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BB70D03-458A-4005-BA68-28A47DEC3E05}">
  <ds:schemaRefs>
    <ds:schemaRef ds:uri="http://schemas.openxmlformats.org/officeDocument/2006/bibliography"/>
  </ds:schemaRefs>
</ds:datastoreItem>
</file>

<file path=customXml/itemProps2.xml><?xml version="1.0" encoding="utf-8"?>
<ds:datastoreItem xmlns:ds="http://schemas.openxmlformats.org/officeDocument/2006/customXml" ds:itemID="{0DF7CB27-014A-49B9-8308-7F095130A9A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bbaf1ec-c663-41e6-aa09-6ab3223bd669"/>
    <ds:schemaRef ds:uri="ddd05811-68d6-4dc1-a9d0-e1356ea719c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46964BB-F07A-4E99-99AB-ED5021F6DB88}">
  <ds:schemaRefs>
    <ds:schemaRef ds:uri="http://schemas.microsoft.com/sharepoint/events"/>
  </ds:schemaRefs>
</ds:datastoreItem>
</file>

<file path=customXml/itemProps4.xml><?xml version="1.0" encoding="utf-8"?>
<ds:datastoreItem xmlns:ds="http://schemas.openxmlformats.org/officeDocument/2006/customXml" ds:itemID="{F6D02D2E-AFC7-401B-A189-E8BB2023A9F9}">
  <ds:schemaRefs>
    <ds:schemaRef ds:uri="http://schemas.microsoft.com/office/2006/metadata/properties"/>
    <ds:schemaRef ds:uri="http://schemas.microsoft.com/office/infopath/2007/PartnerControls"/>
    <ds:schemaRef ds:uri="3bbaf1ec-c663-41e6-aa09-6ab3223bd669"/>
    <ds:schemaRef ds:uri="http://schemas.microsoft.com/sharepoint/v3"/>
    <ds:schemaRef ds:uri="ddd05811-68d6-4dc1-a9d0-e1356ea719c5"/>
  </ds:schemaRefs>
</ds:datastoreItem>
</file>

<file path=customXml/itemProps5.xml><?xml version="1.0" encoding="utf-8"?>
<ds:datastoreItem xmlns:ds="http://schemas.openxmlformats.org/officeDocument/2006/customXml" ds:itemID="{54F8F9B4-9D76-4DF5-A00C-2831C15D8D1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Request for Quotation </Template>
  <TotalTime>6</TotalTime>
  <Pages>14</Pages>
  <Words>4313</Words>
  <Characters>24586</Characters>
  <Application>Microsoft Office Word</Application>
  <DocSecurity>0</DocSecurity>
  <Lines>204</Lines>
  <Paragraphs>57</Paragraphs>
  <ScaleCrop>false</ScaleCrop>
  <Company>Corporation of Delta</Company>
  <LinksUpToDate>false</LinksUpToDate>
  <CharactersWithSpaces>28842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Request for Quotation</dc:title>
  <dc:creator>vacropp</dc:creator>
  <cp:lastModifiedBy>Jesse Stuparyk</cp:lastModifiedBy>
  <cp:revision>2</cp:revision>
  <cp:lastPrinted>2018-12-03T22:44:00Z</cp:lastPrinted>
  <dcterms:created xsi:type="dcterms:W3CDTF">2026-05-25T19:36:00Z</dcterms:created>
  <dcterms:modified xsi:type="dcterms:W3CDTF">2026-05-25T19:36:00Z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0x0101000FCF7C784AD9474B8E1D70FD5F0A6540</vt:lpwstr>
  </property>
  <property fmtid="{D5CDD505-2E9C-101B-9397-08002B2CF9AE}" pid="3" name="_dlc_DocIdItemGuid">
    <vt:lpwstr>ea273bec-25a3-4c46-901a-f24fdecb9514</vt:lpwstr>
  </property>
  <property fmtid="{D5CDD505-2E9C-101B-9397-08002B2CF9AE}" pid="4" name="MediaServiceImageTags">
    <vt:lpwstr/>
  </property>
  <property fmtid="{D5CDD505-2E9C-101B-9397-08002B2CF9AE}" pid="5" name="RevIMBCS">
    <vt:lpwstr/>
  </property>
</Properties>
</file>